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3DC7" w:rsidRDefault="00BC3DC7" w:rsidP="00BC3DC7">
      <w:pPr>
        <w:widowControl w:val="0"/>
        <w:tabs>
          <w:tab w:val="left" w:pos="6521"/>
          <w:tab w:val="left" w:pos="15706"/>
          <w:tab w:val="left" w:pos="16018"/>
        </w:tabs>
        <w:overflowPunct w:val="0"/>
        <w:autoSpaceDE w:val="0"/>
        <w:autoSpaceDN w:val="0"/>
        <w:adjustRightInd w:val="0"/>
        <w:jc w:val="right"/>
        <w:rPr>
          <w:lang w:eastAsia="x-none"/>
        </w:rPr>
      </w:pPr>
      <w:r w:rsidRPr="00BC3DC7">
        <w:rPr>
          <w:lang w:eastAsia="x-none"/>
        </w:rPr>
        <w:t>Приложение 2</w:t>
      </w:r>
    </w:p>
    <w:p w:rsidR="00BC3DC7" w:rsidRPr="00BC3DC7" w:rsidRDefault="00BC3DC7" w:rsidP="00BC3DC7">
      <w:pPr>
        <w:widowControl w:val="0"/>
        <w:tabs>
          <w:tab w:val="left" w:pos="6521"/>
          <w:tab w:val="left" w:pos="15706"/>
          <w:tab w:val="left" w:pos="16018"/>
        </w:tabs>
        <w:overflowPunct w:val="0"/>
        <w:autoSpaceDE w:val="0"/>
        <w:autoSpaceDN w:val="0"/>
        <w:adjustRightInd w:val="0"/>
        <w:jc w:val="right"/>
        <w:rPr>
          <w:lang w:eastAsia="x-none"/>
        </w:rPr>
      </w:pPr>
      <w:bookmarkStart w:id="0" w:name="_GoBack"/>
      <w:bookmarkEnd w:id="0"/>
    </w:p>
    <w:p w:rsidR="00F628E1" w:rsidRDefault="00F628E1" w:rsidP="00F628E1">
      <w:pPr>
        <w:widowControl w:val="0"/>
        <w:tabs>
          <w:tab w:val="left" w:pos="6521"/>
          <w:tab w:val="left" w:pos="15706"/>
          <w:tab w:val="left" w:pos="16018"/>
        </w:tabs>
        <w:overflowPunct w:val="0"/>
        <w:autoSpaceDE w:val="0"/>
        <w:autoSpaceDN w:val="0"/>
        <w:adjustRightInd w:val="0"/>
        <w:jc w:val="center"/>
        <w:rPr>
          <w:b/>
          <w:i/>
          <w:lang w:eastAsia="x-none"/>
        </w:rPr>
      </w:pPr>
      <w:r>
        <w:rPr>
          <w:b/>
          <w:lang w:eastAsia="x-none"/>
        </w:rPr>
        <w:t xml:space="preserve">Информация </w:t>
      </w:r>
      <w:r>
        <w:rPr>
          <w:b/>
          <w:lang w:val="x-none" w:eastAsia="x-none"/>
        </w:rPr>
        <w:t>о законопроекта</w:t>
      </w:r>
      <w:r>
        <w:rPr>
          <w:b/>
          <w:lang w:eastAsia="x-none"/>
        </w:rPr>
        <w:t>х</w:t>
      </w:r>
      <w:r>
        <w:rPr>
          <w:b/>
          <w:lang w:val="x-none" w:eastAsia="x-none"/>
        </w:rPr>
        <w:t>, внесенны</w:t>
      </w:r>
      <w:r>
        <w:rPr>
          <w:b/>
          <w:lang w:eastAsia="x-none"/>
        </w:rPr>
        <w:t>х</w:t>
      </w:r>
      <w:r>
        <w:rPr>
          <w:b/>
          <w:lang w:val="x-none" w:eastAsia="x-none"/>
        </w:rPr>
        <w:t xml:space="preserve"> в Государственную Думу </w:t>
      </w:r>
      <w:r>
        <w:rPr>
          <w:b/>
          <w:lang w:eastAsia="x-none"/>
        </w:rPr>
        <w:t>сенаторами</w:t>
      </w:r>
      <w:r>
        <w:rPr>
          <w:b/>
          <w:lang w:val="x-none" w:eastAsia="x-none"/>
        </w:rPr>
        <w:t xml:space="preserve"> </w:t>
      </w:r>
      <w:r>
        <w:rPr>
          <w:b/>
          <w:lang w:eastAsia="x-none"/>
        </w:rPr>
        <w:t>Российской</w:t>
      </w:r>
      <w:r>
        <w:rPr>
          <w:b/>
          <w:lang w:val="x-none" w:eastAsia="x-none"/>
        </w:rPr>
        <w:t xml:space="preserve"> Федерации </w:t>
      </w:r>
      <w:r>
        <w:rPr>
          <w:b/>
          <w:bCs/>
          <w:lang w:val="x-none" w:eastAsia="x-none"/>
        </w:rPr>
        <w:t xml:space="preserve">в порядке реализации права </w:t>
      </w:r>
      <w:r>
        <w:rPr>
          <w:b/>
          <w:bCs/>
          <w:lang w:val="x-none" w:eastAsia="x-none"/>
        </w:rPr>
        <w:br/>
        <w:t>законодательной инициативы</w:t>
      </w:r>
      <w:r>
        <w:rPr>
          <w:b/>
          <w:bCs/>
          <w:lang w:eastAsia="x-none"/>
        </w:rPr>
        <w:t xml:space="preserve"> в 2025 году</w:t>
      </w:r>
    </w:p>
    <w:p w:rsidR="003E4D9B" w:rsidRPr="003E4D9B" w:rsidRDefault="003E4D9B" w:rsidP="003E4D9B">
      <w:pPr>
        <w:widowControl w:val="0"/>
        <w:tabs>
          <w:tab w:val="left" w:pos="6521"/>
          <w:tab w:val="left" w:pos="15706"/>
          <w:tab w:val="left" w:pos="16018"/>
        </w:tabs>
        <w:overflowPunct w:val="0"/>
        <w:autoSpaceDE w:val="0"/>
        <w:autoSpaceDN w:val="0"/>
        <w:adjustRightInd w:val="0"/>
        <w:ind w:right="113"/>
        <w:jc w:val="center"/>
        <w:rPr>
          <w:sz w:val="20"/>
          <w:szCs w:val="20"/>
          <w:u w:val="single"/>
          <w:lang w:val="x-none" w:eastAsia="x-none"/>
        </w:rPr>
      </w:pPr>
    </w:p>
    <w:tbl>
      <w:tblPr>
        <w:tblW w:w="5000" w:type="pct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430"/>
        <w:gridCol w:w="5099"/>
        <w:gridCol w:w="1156"/>
        <w:gridCol w:w="2654"/>
      </w:tblGrid>
      <w:tr w:rsidR="003E4D9B" w:rsidRPr="003E4D9B" w:rsidTr="003E4D9B">
        <w:trPr>
          <w:cantSplit/>
          <w:trHeight w:val="812"/>
        </w:trPr>
        <w:tc>
          <w:tcPr>
            <w:tcW w:w="2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E4D9B" w:rsidRPr="00E24B7A" w:rsidRDefault="003E4D9B" w:rsidP="003E4D9B">
            <w:pPr>
              <w:overflowPunct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24B7A">
              <w:rPr>
                <w:b/>
                <w:sz w:val="20"/>
                <w:szCs w:val="20"/>
              </w:rPr>
              <w:t>№</w:t>
            </w:r>
            <w:r w:rsidRPr="00E24B7A">
              <w:rPr>
                <w:b/>
                <w:sz w:val="20"/>
                <w:szCs w:val="20"/>
                <w:lang w:val="en-US"/>
              </w:rPr>
              <w:t xml:space="preserve"> </w:t>
            </w:r>
            <w:r w:rsidRPr="00E24B7A">
              <w:rPr>
                <w:b/>
                <w:sz w:val="20"/>
                <w:szCs w:val="20"/>
              </w:rPr>
              <w:t>п/п</w:t>
            </w:r>
          </w:p>
        </w:tc>
        <w:tc>
          <w:tcPr>
            <w:tcW w:w="27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E4D9B" w:rsidRPr="00E24B7A" w:rsidRDefault="003E4D9B" w:rsidP="003E4D9B">
            <w:pPr>
              <w:overflowPunct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24B7A">
              <w:rPr>
                <w:b/>
                <w:sz w:val="20"/>
                <w:szCs w:val="20"/>
              </w:rPr>
              <w:t>Наименование законопроекта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E4D9B" w:rsidRPr="00E24B7A" w:rsidRDefault="003E4D9B" w:rsidP="003E4D9B">
            <w:pPr>
              <w:overflowPunct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24B7A">
              <w:rPr>
                <w:b/>
                <w:sz w:val="20"/>
                <w:szCs w:val="20"/>
              </w:rPr>
              <w:t>Дата</w:t>
            </w:r>
            <w:r w:rsidRPr="00E24B7A">
              <w:rPr>
                <w:b/>
                <w:bCs/>
                <w:sz w:val="20"/>
                <w:szCs w:val="20"/>
              </w:rPr>
              <w:t xml:space="preserve"> внесения</w:t>
            </w:r>
          </w:p>
        </w:tc>
        <w:tc>
          <w:tcPr>
            <w:tcW w:w="14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E4D9B" w:rsidRPr="00E24B7A" w:rsidRDefault="003E4D9B" w:rsidP="003E4D9B">
            <w:pPr>
              <w:overflowPunct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en-US"/>
              </w:rPr>
            </w:pPr>
            <w:r w:rsidRPr="00E24B7A">
              <w:rPr>
                <w:b/>
                <w:sz w:val="20"/>
                <w:szCs w:val="20"/>
              </w:rPr>
              <w:t xml:space="preserve">Субъект права законодательной инициативы </w:t>
            </w:r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7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1112247-8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изменения в статью 99 Федерального закона "Об образовании в Российской Федерации"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29.12.2025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pacing w:val="2"/>
                <w:sz w:val="20"/>
                <w:szCs w:val="20"/>
              </w:rPr>
            </w:pPr>
            <w:r w:rsidRPr="00E24B7A">
              <w:rPr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8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1110231-8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изменения в статью 131 Гражданского процессуального кодекса Российской Федерации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26.12.2025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pacing w:val="2"/>
                <w:sz w:val="20"/>
                <w:szCs w:val="20"/>
              </w:rPr>
            </w:pPr>
            <w:r w:rsidRPr="00E24B7A">
              <w:rPr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9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1106746-8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изменений в Федеральный закон "О потребительском кредите (займе)"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23.12.2025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pacing w:val="2"/>
                <w:sz w:val="20"/>
                <w:szCs w:val="20"/>
              </w:rPr>
            </w:pPr>
            <w:r w:rsidRPr="00E24B7A">
              <w:rPr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10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1106687-8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изменения в статью 6 Федерального закона "Об основах системы профилактики правонарушений в Российской Федерации"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23.12.2025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pacing w:val="2"/>
                <w:sz w:val="20"/>
                <w:szCs w:val="20"/>
              </w:rPr>
            </w:pPr>
            <w:r w:rsidRPr="00E24B7A">
              <w:rPr>
                <w:spacing w:val="2"/>
                <w:sz w:val="20"/>
                <w:szCs w:val="20"/>
              </w:rPr>
              <w:t xml:space="preserve">Сенаторы РФ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Н.А.Журавлев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А.В.Шендерюк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-Жидков,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В.И.Булавин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Д.Ю.Василенко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Д.С.Лантратова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А.Л.Деркач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А.Г.Ярошук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; Депутаты ГД </w:t>
            </w:r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11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1104033-8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изменений в Бюджетный кодекс Российской Федерации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22.12.2025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pacing w:val="2"/>
                <w:sz w:val="20"/>
                <w:szCs w:val="20"/>
              </w:rPr>
            </w:pPr>
            <w:r w:rsidRPr="00E24B7A">
              <w:rPr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12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1099051-8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изменений в Федеральный закон "О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продукции"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16.12.2025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pacing w:val="2"/>
                <w:sz w:val="20"/>
                <w:szCs w:val="20"/>
              </w:rPr>
            </w:pPr>
            <w:r w:rsidRPr="00E24B7A">
              <w:rPr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С.Н.Рябухин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А.Д.Артамонов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13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1094371-8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изменений в Федеральный закон "Об особых экономических зонах в Российской Федерации" и отдельные законодательные акты Российской Федерации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11.12.2025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pacing w:val="2"/>
                <w:sz w:val="20"/>
                <w:szCs w:val="20"/>
              </w:rPr>
            </w:pPr>
            <w:r w:rsidRPr="00E24B7A">
              <w:rPr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Н.А.Журавлев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А.Д.Артамонов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И.Н.Абрамов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А.Н.Епишин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А.В.Шендерюк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-Жидков,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А.В.Двойных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С.М.Аноприенко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14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1092469-8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изменения в статью 23 Федерального закона "О воинской обязанности и военной службе"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10.12.2025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pacing w:val="2"/>
                <w:sz w:val="20"/>
                <w:szCs w:val="20"/>
              </w:rPr>
            </w:pPr>
            <w:r w:rsidRPr="00E24B7A">
              <w:rPr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15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1092186-8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изменений в Уголовный кодекс Российской Федерации и Уголовно-процессуальный кодекс Российской Федерации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09.12.2025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pacing w:val="2"/>
                <w:sz w:val="20"/>
                <w:szCs w:val="20"/>
              </w:rPr>
            </w:pPr>
            <w:r w:rsidRPr="00E24B7A">
              <w:rPr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16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1092004-8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изменений в отдельные законодательные акты Российской Федерации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09.12.2025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pacing w:val="2"/>
                <w:sz w:val="20"/>
                <w:szCs w:val="20"/>
              </w:rPr>
            </w:pPr>
            <w:r w:rsidRPr="00E24B7A">
              <w:rPr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autoSpaceDE w:val="0"/>
              <w:autoSpaceDN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17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1087365-8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изменений в Федеральный закон "О цифровых финансовых активах, цифровой валюте и о внесении изменений в отдельные законодательные акты Российской Федерации"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установления возможности государственной регистрации залога недвижимого имущества (ипотеки), обеспечивающего цифровыми финансовыми активами)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03.12.2025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Н.А.Журавлев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М.М.Ульбашев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И.Н.Абрамов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А.Г.Шейкин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autoSpaceDE w:val="0"/>
              <w:autoSpaceDN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18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1087049-8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изменения в Федеральный закон "О рыболовстве и сохранении водных биологических ресурсов"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установления особенностей при осуществлении прибрежного рыболовства в Северном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рыбохозяйственном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бассейне)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03.12.2025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А.Д.Артамонов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А.И.Ролик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И.Д.Зубарев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Е.В.Дягилева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Л.З.Талабаева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В.А.Пушкарев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autoSpaceDE w:val="0"/>
              <w:autoSpaceDN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19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1084017-8</w:t>
              </w:r>
            </w:hyperlink>
            <w:r w:rsidRPr="00E24B7A">
              <w:rPr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Трудовой кодекс Российской Федерации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(о праве отдельных категорий работников на перевод на дистанционную работу)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01.12.2025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autoSpaceDE w:val="0"/>
              <w:autoSpaceDN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20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1082392-8</w:t>
              </w:r>
            </w:hyperlink>
            <w:r w:rsidRPr="00E24B7A">
              <w:rPr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статьи 11 и 14 Федерального закона "О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(об особенностях регулирования закупки алкогольной продукции в целях использования ее в качестве вспомогательного материала при производстве кондитерской продукции)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28.11.2025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А.Д.Артамонов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С.Н.Рябухин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21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1077396-8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Федеральный закон "О молодежной политике в Российской Федерации"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совершенствования правового регулирования поддержки талантливой молодежи)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24.11.2025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22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1077384-8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Кодекс Российской Федерации об административных правонарушениях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24.11.2025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23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1075309-8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О внесении изменений в Уголовный кодекс Российской Федерации и Уголовно-процессуальный кодекс Российской Федерации 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>(в части уточнения ответственности за манипулированием рынком и неправомерное использование инсайдерской информации)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20.11.2025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Н.А.Журавлев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А.Д.Артамонов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А.Г.Шейкин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И.Н.Абрамов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24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1075291-8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Кодекс Российской Федерации об административных правонарушениях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усиления административной ответственности за неправомерное использование инсайдерской информации и манипулирование рынком)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20.11.2025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Н.А.Журавлев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А.Д.Артамонов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М.М.Ульбашев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А.Г.Шейкин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И.Н.Абрамов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25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1075257-8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Федеральный закон "О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Федерации" и статью 4 Федерального закона "Об организованных торгах"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совершенствования системы противодействия злоупотреблениям на организованных торгах и контроля за предоставлением и использованием инсайдерской информации и манипулированием рынком)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20.11.2025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Н.А.Журавлев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А.Д.Артамонов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М.М.Ульбашев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А.Г.Шейкин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И.Н.Абрамов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26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1073282-8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изменения в статью 30 Уголовно-процессуального кодекса Российской Федерации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19.11.2025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27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1069366-8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изменения в статью 9 Федерального конституционного закона "О Государственном флаге Российской Федерации"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(по вопросу расширения вариантов размещения Государственного флага Российской Федерации)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14.11.2025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28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1068268-8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отдельные законодательные акты Российской Федерации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внедрения механизма информирования заемщика при заключении им договора потребительского кредита (займа)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13.11.2025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Н.А.Журавлев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А.Д.Артамонов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М.М.Ульбашев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Г.Н.Карелова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С.А.Карякин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29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1068218-8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Кодекс Российской Федерации об административных правонарушениях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13.11.2025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30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1062674-8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О внесении изменения в статью 18 Федерального закона "О противодействии терроризму" 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>(о дополнительных социальных гарантиях гражданам, пострадавшим от террористических актов)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07.11.2025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autoSpaceDE w:val="0"/>
              <w:autoSpaceDN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31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1061401-8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изменений в Трудовой кодекс Российской Федерации 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>(о дополнительном отпуске работникам в связи с рождением детей)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06.11.2025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autoSpaceDE w:val="0"/>
              <w:autoSpaceDN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32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1060753-8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изменения в статью 14 Федерального закона "О потребительском кредите (займе)"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(о запрете начисления кредитором неустоек за неисполнение заемщиком обязательств по договору потребительского кредита (займа) в период отпуска по уходу за ребенком)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05.11.2025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autoSpaceDE w:val="0"/>
              <w:autoSpaceDN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33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1060023-8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Федеральный закон "О внесении изменений в Кодекс Российской Федерации об административных правонарушениях"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(об уточнении ответственности за пропаганду наркотических средств и психотропных веществ)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05.11.2025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autoSpaceDE w:val="0"/>
              <w:autoSpaceDN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34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1057833-8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изменения в статью 161 Жилищного кодекса Российской Федерации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предоставления отчета о деятельности по управлению многоквартирными домами)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31.10.2025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autoSpaceDE w:val="0"/>
              <w:autoSpaceDN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35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1057571-8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изменений в статьи 78 и 83 Уголовного кодекса Российской Федерации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(по вопросу применения сроков давности)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31.10.2025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autoSpaceDE w:val="0"/>
              <w:autoSpaceDN w:val="0"/>
              <w:textAlignment w:val="baseline"/>
              <w:rPr>
                <w:b/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36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1057564-8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Об обязательном страховании гражданской ответственности владельцев потенциально опасных собак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31.10.2025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37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1053772-8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часть вторую Налогового кодекса Российской Федерации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освобождения от уплаты налога на имущество физических лиц)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28.10.2025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38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1051949-8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Федеральный закон "О государственной социальной помощи"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установления ежемесячной денежной выплаты к пенсии гражданам, имеющим трудовой (страховой) стаж не менее 35 лет для мужчин и 30 лет для женщин)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27.10.2025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39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1051907-8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Уголовный кодекс Российской Федерации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ужесточения наказания за мошенничество в отношении лиц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предпенсионного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или пенсионного возраста)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27.10.2025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40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1050636-8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О внесении изменения в Федеральный закон "О введении в действие Земельного кодекса Российской Федерации" 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>(о продлении сроков договоров аренды и безвозмездного пользования земельными участками для участников специальной военной операции)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24.10.2025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В.В.Якушев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И.Ю.Святенко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Д.С.Лантратова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А.С.Аргамаков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В.Ю.Голубев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А.Л.Деркач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И.Ю.Кастюкевич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Н.С.Кувшинова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А.В.Наумец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Н.Ю.Никонорова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Ю.П.Нимченко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А.В.Шендерюк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-Жидков; Депутаты ГД </w:t>
            </w:r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41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1049990-8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изменения в статью 21 Федерального закона "Об основах охраны здоровья граждан в Российской Федерации"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уточнения права выбора гражданином медицинской организации)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23.10.2025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42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1045982-8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Закон Российской Федерации "Об организации страхового дела в Российской Федерации" и Федеральный закон "О рынке ценных бумаг"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регулирования договоров страхования жизни с доходностью)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20.10.2025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337AB7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Н.А.Журавлев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А.Д.Артамонов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М.М.Ульбашев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А.Г.Шейкин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; Депутаты ГД </w:t>
            </w:r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43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1045978-8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Федеральный закон "О кредитных историях"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реализации механизма взаимодействия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ФССП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России и бюро кредитных историй и расширения состава сведений, содержащихся в кредитных историях)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20.10.2025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М.М.Ульбашев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А.А.Салпагаров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44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1045426-8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статью 418-4 Налогового кодекса Российской Федерации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(о расширении перечня лиц, оказание которым услуг по размещению исключается из налоговой базы по туристическому налогу)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20.10.2025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45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1044115-8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статью 110 Федерального закона "Устав железнодорожного транспорта Российской Федерации"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(о предоставлении услуг пассажирам в случае задержки или опоздания поезда)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17.10.2025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46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1040449-8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О внесении изменения в статью 217 части второй Налогового кодекса Российской Федерации 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>(в части освобождения от уплаты налога на доходы физических лиц отдельных категорий граждан)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14.10.2025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47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1037302-8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О внесении изменения в статью 333.38 части второй Налогового кодекса Российской Федерации 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>(в части освобождения от уплаты государственной пошлины)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10.10.2025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48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1036991-8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Федеральный закон "О качестве и безопасности пищевых продуктов" и статью 9 Федерального закона "Об основах государственного регулирования торговой деятельности в Российской Федерации"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(о правовом регулировании изъятия из обращения и утилизации пищевых продуктов)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09.10.2025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А.Д.Артамонов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i/>
                <w:color w:val="212121"/>
                <w:spacing w:val="2"/>
                <w:sz w:val="20"/>
                <w:szCs w:val="20"/>
              </w:rPr>
              <w:t>С.Г.Митин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Е.В.Дягилева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; Депутат ГД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Н.В.Костенко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49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1034778-8</w:t>
              </w:r>
            </w:hyperlink>
            <w:r w:rsidRPr="00E24B7A">
              <w:rPr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отдельные законодательные акты Российской Федерации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комплексного урегулирования задолженности физических лиц перед кредиторами)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08.10.2025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Н.А.Журавлев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А.Д.Артамонов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М.М.Ульбашев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50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1031968-8</w:t>
              </w:r>
            </w:hyperlink>
            <w:r w:rsidRPr="00E24B7A">
              <w:rPr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Уголовный кодекс Российской Федерации и статьи 31 и 51 Уголовно-процессуального кодекса Российской Федерации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установления ответственности за пропаганду наркотических средств, психотропных веществ, их аналогов или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прекурсоров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растений, содержащих наркотические средства или психотропные вещества либо их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прекурсоры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>, в отношении несовершеннолетних)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06.10.2025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51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1026247-8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изменения в статью 11 Федерального закона "О государственном пенсионном обеспечении в Российской Федерации"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(об исключении из круга лиц, имеющих право на социальную пенсию по старости, иностранных граждан и лиц без гражданства)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29.09.2025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autoSpaceDE w:val="0"/>
              <w:autoSpaceDN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52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1022420-8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статьи 14 и 16 Федерального закона "О ветеранах"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обеспечения инвалидов войны и ветеранов боевых действий зубными протезами)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23.09.2025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autoSpaceDE w:val="0"/>
              <w:autoSpaceDN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53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1014168-8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О внесении изменений в статью 217 части второй Налогового кодекса Российской Федерации 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>(в части изменения порядка освобождения от налога на доходы физических лиц доходов от реализации ценных бумаг)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11.09.2025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Н.А.Журавлев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А.В.Шендерюк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-Жидков,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А.Н.Епишин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autoSpaceDE w:val="0"/>
              <w:autoSpaceDN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54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1013407-8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Федеральный закон "Об организованных торгах" и статью 4 Федерального закона "О клиринге, клиринговой деятельности и центральном контрагенте"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дальнейшего развития операций участников рынка с использованием инфраструктуры финансового рынка)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10.09.2025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Н.А.Журавлев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М.М.Ульбашев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Е.Ю.Уваркина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55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1006345-8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изменения в статью 182 Жилищного кодекса Российской Федерации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размещения отчета о результатах оказанных услуг и (или) выполненных работ по капитальному ремонту общего имущества в многоквартирном доме)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01.09.2025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pacing w:val="2"/>
                <w:sz w:val="20"/>
                <w:szCs w:val="20"/>
              </w:rPr>
            </w:pPr>
            <w:r w:rsidRPr="00E24B7A">
              <w:rPr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56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1003535-8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изменений в статью 24 Федерального закона "О гражданстве Российской Федерации"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расширения перечня преступлений, совершение которых влечет за собой прекращение гражданства Российской Федерации)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27.08.2025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pacing w:val="2"/>
                <w:sz w:val="20"/>
                <w:szCs w:val="20"/>
              </w:rPr>
            </w:pPr>
            <w:r w:rsidRPr="00E24B7A">
              <w:rPr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57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992160-8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изменений в статью 71 Федерального закона "Об образовании в Российской Федерации" 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(в части предоставления особых прав при приеме на обучение по программам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бакалавриата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и программам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специалитета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вдовам (вдовцам) участников специальной военной операции)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13.08.2025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pacing w:val="2"/>
                <w:sz w:val="20"/>
                <w:szCs w:val="20"/>
              </w:rPr>
            </w:pPr>
            <w:r w:rsidRPr="00E24B7A">
              <w:rPr>
                <w:spacing w:val="2"/>
                <w:sz w:val="20"/>
                <w:szCs w:val="20"/>
              </w:rPr>
              <w:t xml:space="preserve">Сенаторы РФ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В.В.Якушев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Н.А.Журавлев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И.Ю.Святенко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Д.С.Лантратова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Е.А.Перминова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А.С.Аргамаков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В.Ю.Голубев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И.Ю.Кастюкевич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А.В.Кондратьев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Н.С.Кувшинова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Л.В.Мельник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А.В.Наумец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Н.Ю.Никонорова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Ю.П.Нимченко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В.С.Тимченко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А.А.Хапочкин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А.В.Шендерюк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-Жидков,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А.Л.Деркач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; Депутаты ГД </w:t>
            </w:r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58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990638-8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изменения в статью 331 Трудового кодекса Российской Федерации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(о запрете заниматься педагогической деятельностью лицам, употреблявшим наркотические средства или психотропные вещества либо осуществлявшим пропаганду наркотических средств, их аналогов или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прекурсоров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>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12.08.2025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pacing w:val="2"/>
                <w:sz w:val="20"/>
                <w:szCs w:val="20"/>
              </w:rPr>
            </w:pPr>
            <w:r w:rsidRPr="00E24B7A">
              <w:rPr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59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989391-8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изменения в Трудовой кодекс Российской Федерации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(о гарантиях, предоставляемых работникам за занятия физической культурой и спортом)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11.08.2025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pacing w:val="2"/>
                <w:sz w:val="20"/>
                <w:szCs w:val="20"/>
              </w:rPr>
            </w:pPr>
            <w:r w:rsidRPr="00E24B7A">
              <w:rPr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autoSpaceDE w:val="0"/>
              <w:autoSpaceDN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№ </w:t>
            </w:r>
            <w:hyperlink r:id="rId60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984540-8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изменения в статью 86-1 Федерального закона "О Центральном банке Российской Федерации (Банке России)"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предоставления работникам Банка России и Российского объединения инкассации прав по пресечению функционирования беспилотных аппаратов)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05.08.2025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pacing w:val="2"/>
                <w:sz w:val="20"/>
                <w:szCs w:val="20"/>
              </w:rPr>
            </w:pPr>
            <w:r w:rsidRPr="00E24B7A">
              <w:rPr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А.С.Аргамаков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С.А.Карякин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М.М.Ульбашев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autoSpaceDE w:val="0"/>
              <w:autoSpaceDN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61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976700-8</w:t>
              </w:r>
            </w:hyperlink>
            <w:r w:rsidRPr="00E24B7A">
              <w:rPr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изменения в статью 287 Уголовного кодекса Российской Федерации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уточнения ответственности за отказ в предоставлении информации)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25.07.2025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autoSpaceDE w:val="0"/>
              <w:autoSpaceDN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62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976514-8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изменения в статью 69 Федерального закона "Об основах охраны здоровья граждан в Российской Федерации"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допуска к осуществлению медицинской или фармацевтической деятельности)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25.07.2025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Н.Ю.Никонорова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И.В.Новиков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Ж.Ю.Чефранова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А.В.Шендерюк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>-Жидков</w:t>
            </w:r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63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967966-8</w:t>
              </w:r>
            </w:hyperlink>
            <w:r w:rsidRPr="00E24B7A">
              <w:rPr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статью 7 Федерального закона "О противодействии легализации (отмыванию) доходов, полученных преступным путем, и финансированию терроризма" и Федеральный закон "О национальной платежной системе" в части исключения возможности поручать банковским платежным агентам проведение идентификации (упрощенной идентификации) физических лиц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15.07.2025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Н.А.Журавлев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А.Д.Артамонов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М.М.Ульбашев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В.М.Джабаров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Г.Н.Карелова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64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967284-8</w:t>
              </w:r>
            </w:hyperlink>
            <w:r w:rsidRPr="00E24B7A">
              <w:rPr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изменения в Кодекс Российской Федерации об административных правонарушениях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(об установлении ответственности в сфере страхования)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15.07.2025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65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966299-8</w:t>
              </w:r>
            </w:hyperlink>
            <w:r w:rsidRPr="00E24B7A">
              <w:rPr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О внесении изменения в статью 8 Федерального закона "О </w:t>
            </w:r>
            <w:proofErr w:type="spellStart"/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микрофинансовой</w:t>
            </w:r>
            <w:proofErr w:type="spellEnd"/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деятельности и </w:t>
            </w:r>
            <w:proofErr w:type="spellStart"/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микрофинансовых</w:t>
            </w:r>
            <w:proofErr w:type="spellEnd"/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организациях"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(о запрете на заключение договоров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микрозайма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в электронной форме)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14.07.2025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66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964737-8</w:t>
              </w:r>
            </w:hyperlink>
            <w:r w:rsidRPr="00E24B7A">
              <w:rPr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О внесении изменения в статью 9 Федерального закона "О </w:t>
            </w:r>
            <w:proofErr w:type="spellStart"/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микрофинансовой</w:t>
            </w:r>
            <w:proofErr w:type="spellEnd"/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деятельности и </w:t>
            </w:r>
            <w:proofErr w:type="spellStart"/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микрофинансовых</w:t>
            </w:r>
            <w:proofErr w:type="spellEnd"/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организациях"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(об ограничении уступки прав (требований) по договору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микрозайма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профессиональным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коллекторским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организациям)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10.07.2025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67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961506-8</w:t>
              </w:r>
            </w:hyperlink>
            <w:r w:rsidRPr="00E24B7A">
              <w:rPr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О внесении изменений в статью 14 Федерального закона "Об охране здоровья граждан от воздействия окружающего табачного дыма, последствий потребления табака или потребления </w:t>
            </w:r>
            <w:proofErr w:type="spellStart"/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никотинсодержащей</w:t>
            </w:r>
            <w:proofErr w:type="spellEnd"/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продукции"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ограничения производства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никотинсодержащей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жидкости,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безникотиновой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жидкости и раствора никотина с использованием ингредиентов, повышающих привлекательность такой продукции)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07.07.2025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autoSpaceDE w:val="0"/>
              <w:autoSpaceDN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68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960280-8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статьи 15 и 17 Жилищного кодекса Российской Федерации и статью 21 Федерального закона "О миграционном учете иностранных граждан и лиц без гражданства в Российской Федерации"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целях пресечения фиктивной регистрацией в жилых помещениях по месту пребывания или месту жительства)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04.07.2025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autoSpaceDE w:val="0"/>
              <w:autoSpaceDN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69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958849-8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изменения в статью 16 Федерального закона "О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установления запрета на розничную продажу алкогольной продукции лицам, не достигшим 21-летнего возраста)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03.07.2025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Сенатор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М.Г.Сидухина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autoSpaceDE w:val="0"/>
              <w:autoSpaceDN w:val="0"/>
              <w:textAlignment w:val="baseline"/>
              <w:rPr>
                <w:rFonts w:ascii="inherit" w:hAnsi="inherit"/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70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957350-8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Кодекс Российской Федерации об административных правонарушениях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целях введения административной ответственности за нарушение расписания регулярных перевозок пассажиров и багажа автомобильным и наземным электрическим транспортом)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02.07.2025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71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944057-8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изменения в статью 217 части второй Налогового кодекса Российской Федерации 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>(о расширении перечня доходов физических лиц, не подлежащих налогообложению)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17.06.2025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72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940862-8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статьи 6 и 8 Федерального закона "О правовом положении иностранных граждан в Российской Федерации"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установления обязанности для иностранных граждан, получивших разрешение на временное проживание или вид на жительство в Российской Федерации, ежегодно проходить медицинское освидетельствование)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11.06.2025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73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940316-8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О внесении изменений в часть вторую Налогового кодекса Российской Федерации 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(о налогообложении акцизами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бестабачных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смесей для нагревания)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10.06.2025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А.В.Яцкин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В.В.Якушев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В.С.Тимченко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А.А.Савин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А.Н.Епишин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autoSpaceDE w:val="0"/>
              <w:autoSpaceDN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74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935039-8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Воздушный кодекс Российской Федерации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(об установлении требований к состоянию здоровья специалистов авиационного персонала экспериментальной авиации)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04.06.2025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Н.А.Журавлев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С.Н.Рябухин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autoSpaceDE w:val="0"/>
              <w:autoSpaceDN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75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932162-8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изменения в статью 103 Воздушного кодекса Российской Федерации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(о недопустимости реализации билетов на воздушное судно в количестве, превышающем количество мест на воздушном судне)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02.06.2025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76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928597-8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изменения в статью 333-40 части второй Налогового кодекса Российской Федерации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изменения порядка возврата государственной пошлины)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28.05.2025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А.Д.Артамонов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Н.А.Журавлев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А.Н.Епишин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А.В.Шендерюк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-Жидков,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В.Н.Бондарев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Л.З.Талабаева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; Депутаты ГД </w:t>
            </w:r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77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927877-8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отдельные законодательные акты Российской Федерации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(об ответственности работодателей за нарушение правил привлечения иностранных граждан и лиц без гражданства к трудовой деятельности)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28.05.2025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78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927671-8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изменения в Трудовой кодекс Российской Федерации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обеспечения дополнительных мер государственной поддержки граждан, работающих в закрытых административно-территориальных образованиях)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27.05.2025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79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922801-8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О внесении изменения в статью 1 Федерального закона "О днях воинской славы и памятных датах России" 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>(об установлении дня воинской славы России "31 марта - День взятия Парижа и победоносного завершения Отечественной войны 1812 года и заграничных походов русской армии 1813-1814 годов)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21.05.2025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80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917093-8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О внесении изменения в статью 358 части второй Налогового кодекса Российской Федерации 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>(о расширении перечня транспортных средств, не являющихся объектом налогообложения транспортным налогом)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14.05.2025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autoSpaceDE w:val="0"/>
              <w:autoSpaceDN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81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908151-8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изменения в статью 23 Федерального закона "О воинской обязанности и военной службе"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(об освобождении от призыва на военную службу граждан, занятых постоянным уходом за ребенком-инвалидом в возрасте до восемнадцати лет)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30.04.2025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82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891199-8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изменения в статью 4 Федерального закона "О проведении эксперимента по установлению специального налогового режима "Налог на профессиональный доход"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расширения ограничений на применение специального налогового режима "Налог на профессиональный доход")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14.04.2025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83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886069-8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изменения в статью 13 Федерального закона "Об оружии"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обеспечения общественной безопасности при приобретении и использовании пневматического оружия и конструктивно сходных с оружием изделий)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08.04.2025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84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884791-8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изменений в статью 71 Федерального закона "Об образовании в Российской Федерации"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предоставления детям из многодетных семей права на прием на обучение по программам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бакалавриата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и программам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специалитета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за счет средств бюджетных ассигнований федерального бюджета, бюджетов субъектов и местных бюджетов в пределах установленной квоты)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07.04.2025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autoSpaceDE w:val="0"/>
              <w:autoSpaceDN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85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877268-8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Федеральный закон "О привлечении инвестиций с использованием инвестиционных платформ и о внесении изменений в отдельные законодательные акты Российской Федерации"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совершенствования законодательства о привлечении инвестиций с использованием инвестиционных платформ)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28.03.2025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Н.А.Журавлев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М.М.Ульбашев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А.А.Салпагаров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М.Г.Сидухина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В.М.Джабаров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86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866131-8</w:t>
              </w:r>
            </w:hyperlink>
            <w:r w:rsidRPr="00E24B7A">
              <w:rPr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Кодекс Российской Федерации об административных правонарушениях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установления ответственности за осуществление перевозок пассажиров и багажа перевозчиком легковым такси без страхования жизни, здоровья и имущества пассажиров)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17.03.2025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pacing w:val="2"/>
                <w:sz w:val="20"/>
                <w:szCs w:val="20"/>
              </w:rPr>
            </w:pPr>
            <w:r w:rsidRPr="00E24B7A">
              <w:rPr>
                <w:spacing w:val="2"/>
                <w:sz w:val="20"/>
                <w:szCs w:val="20"/>
              </w:rPr>
              <w:t xml:space="preserve">Депутаты ГД; Сенатор РФ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В.Н.Иконников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87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859650-8</w:t>
              </w:r>
            </w:hyperlink>
            <w:r w:rsidRPr="00E24B7A">
              <w:rPr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Уголовный кодекс Российской Федерации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(об усилении ответственности за преступления, связанные с получением взятки)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10.03.2025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pacing w:val="2"/>
                <w:sz w:val="20"/>
                <w:szCs w:val="20"/>
              </w:rPr>
            </w:pPr>
            <w:r w:rsidRPr="00E24B7A">
              <w:rPr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88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859641-8</w:t>
              </w:r>
            </w:hyperlink>
            <w:r w:rsidRPr="00E24B7A">
              <w:rPr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статью 70 Трудового кодекса Российской Федерации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поддержки семьи и повышения внимания к отцовству, материнству и детству)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10.03.2025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pacing w:val="2"/>
                <w:sz w:val="20"/>
                <w:szCs w:val="20"/>
              </w:rPr>
            </w:pPr>
            <w:r w:rsidRPr="00E24B7A">
              <w:rPr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autoSpaceDE w:val="0"/>
              <w:autoSpaceDN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89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856256-8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изменений в часть вторую Гражданского кодекса Российской Федерации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(уточнение положений договора найма жилого помещения)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05.03.2025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autoSpaceDE w:val="0"/>
              <w:autoSpaceDN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90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856255-8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изменений в Кодекс Российской Федерации об административных правонарушениях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установления административной ответственности за нарушения требований к найму жилых помещений иностранными гражданами и предоставлению жилых помещений в наём иностранным гражданам)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05.03.2025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91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846510-8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статьи 171-1 и 171-3 Уголовного кодекса Российской Федерации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усиления уголовной ответственности за оборот немаркированной алкогольной, табачной и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никотинсодержащей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продукции)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20.02.2025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pacing w:val="2"/>
                <w:sz w:val="20"/>
                <w:szCs w:val="20"/>
              </w:rPr>
            </w:pPr>
            <w:r w:rsidRPr="00E24B7A">
              <w:rPr>
                <w:spacing w:val="2"/>
                <w:sz w:val="20"/>
                <w:szCs w:val="20"/>
              </w:rPr>
              <w:t xml:space="preserve">Сенаторы РФ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Н.А.Журавлев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А.Д.Артамонов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С.Н.Рябухин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М.М.Ульбашев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А.В.Шендерюк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-Жидков,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А.Н.Епишин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А.А.Салпагаров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М.Г.Сидухина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В.Н.Киселев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; Депутаты ГД </w:t>
            </w:r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92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843894-8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Уголовный кодекс Российской Федерации и статью 150 Уголовно-процессуального кодекса Российской Федерации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установления уголовной ответственности за фиктивную выдачу сертификата, подтверждающего владение русским языком, знание истории России и основ законодательства Российской Федерации)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18.02.2025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pacing w:val="2"/>
                <w:sz w:val="20"/>
                <w:szCs w:val="20"/>
              </w:rPr>
            </w:pPr>
            <w:r w:rsidRPr="00E24B7A">
              <w:rPr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93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842398-8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статьи 11 и 24 Федерального закона "Об организации перевозок пассажиров и багажа легковым такси в Российской Федерации, о внесении изменений в отдельные законодательные акты Российской Федерации и о признании утратившими силу отдельных положений законодательных актов Российской Федерации"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(об обеспечении перевозок детей легковым такси)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17.02.2025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pacing w:val="2"/>
                <w:sz w:val="20"/>
                <w:szCs w:val="20"/>
              </w:rPr>
            </w:pPr>
            <w:r w:rsidRPr="00E24B7A">
              <w:rPr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E24B7A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autoSpaceDE w:val="0"/>
              <w:autoSpaceDN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94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829929-8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изменений в статью 36-2 Федерального закона "О банках и банковской деятельности" и Федеральный закон "О совершении финансовых сделок с использованием финансовой платформы"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развития системы совершения финансовых сделок с использованием финансовой платформы)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30.01.2025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М.М.Ульбашев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А.А.Салпагаров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95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828774-8</w:t>
              </w:r>
            </w:hyperlink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 xml:space="preserve"> О внесении изменений в статью 4.3 Кодекса Российской Федерации об административных правонарушениях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(в части признания обстоятельством, отягчающим административное правонарушение, его совершение лицом, находящимся на территории Российской Федерации незаконно)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29.01.2025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  <w:tr w:rsidR="003E4D9B" w:rsidRPr="003E4D9B" w:rsidTr="003E4D9B">
        <w:trPr>
          <w:cantSplit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D9B" w:rsidRPr="00E24B7A" w:rsidRDefault="003E4D9B" w:rsidP="003E4D9B">
            <w:pPr>
              <w:numPr>
                <w:ilvl w:val="0"/>
                <w:numId w:val="2"/>
              </w:numPr>
              <w:autoSpaceDE w:val="0"/>
              <w:autoSpaceDN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b/>
                <w:spacing w:val="2"/>
                <w:sz w:val="20"/>
                <w:szCs w:val="20"/>
              </w:rPr>
              <w:t xml:space="preserve">№ </w:t>
            </w:r>
            <w:hyperlink r:id="rId96" w:tgtFrame="_blank" w:history="1">
              <w:r w:rsidRPr="00E24B7A">
                <w:rPr>
                  <w:b/>
                  <w:color w:val="0000FF"/>
                  <w:spacing w:val="2"/>
                  <w:sz w:val="20"/>
                  <w:szCs w:val="20"/>
                  <w:u w:val="single"/>
                </w:rPr>
                <w:t>822883-8</w:t>
              </w:r>
            </w:hyperlink>
            <w:r w:rsidRPr="00E24B7A">
              <w:rPr>
                <w:b/>
                <w:color w:val="0000FF"/>
                <w:spacing w:val="2"/>
                <w:sz w:val="20"/>
                <w:szCs w:val="20"/>
              </w:rPr>
              <w:t xml:space="preserve"> </w:t>
            </w:r>
            <w:r w:rsidRPr="00E24B7A">
              <w:rPr>
                <w:b/>
                <w:color w:val="212121"/>
                <w:spacing w:val="2"/>
                <w:sz w:val="20"/>
                <w:szCs w:val="20"/>
              </w:rPr>
              <w:t>О внесении изменений в Гражданский процессуальный кодекс Российской Федерации</w:t>
            </w: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 (о пересмотре судебных постановлений по вновь открывшимся или новым обстоятельствам)</w:t>
            </w:r>
          </w:p>
        </w:tc>
        <w:tc>
          <w:tcPr>
            <w:tcW w:w="61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>21.01.2025</w:t>
            </w:r>
          </w:p>
        </w:tc>
        <w:tc>
          <w:tcPr>
            <w:tcW w:w="1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4D9B" w:rsidRPr="00E24B7A" w:rsidRDefault="003E4D9B" w:rsidP="003E4D9B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color w:val="212121"/>
                <w:spacing w:val="2"/>
                <w:sz w:val="20"/>
                <w:szCs w:val="20"/>
              </w:rPr>
            </w:pPr>
            <w:r w:rsidRPr="00E24B7A">
              <w:rPr>
                <w:color w:val="212121"/>
                <w:spacing w:val="2"/>
                <w:sz w:val="20"/>
                <w:szCs w:val="20"/>
              </w:rPr>
              <w:t xml:space="preserve">Депутаты ГД; Сенаторы РФ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Е.В.Афанасьева</w:t>
            </w:r>
            <w:proofErr w:type="spellEnd"/>
            <w:r w:rsidRPr="00E24B7A">
              <w:rPr>
                <w:color w:val="212121"/>
                <w:spacing w:val="2"/>
                <w:sz w:val="20"/>
                <w:szCs w:val="20"/>
              </w:rPr>
              <w:t xml:space="preserve">, </w:t>
            </w:r>
            <w:proofErr w:type="spellStart"/>
            <w:r w:rsidRPr="00E24B7A">
              <w:rPr>
                <w:color w:val="212121"/>
                <w:spacing w:val="2"/>
                <w:sz w:val="20"/>
                <w:szCs w:val="20"/>
              </w:rPr>
              <w:t>В.Е.Деньгин</w:t>
            </w:r>
            <w:proofErr w:type="spellEnd"/>
          </w:p>
        </w:tc>
      </w:tr>
    </w:tbl>
    <w:p w:rsidR="00F628E1" w:rsidRDefault="00F628E1"/>
    <w:p w:rsidR="00F628E1" w:rsidRDefault="00F628E1"/>
    <w:sectPr w:rsidR="00F628E1" w:rsidSect="003E4D9B">
      <w:headerReference w:type="default" r:id="rId9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7F72" w:rsidRDefault="00887F72" w:rsidP="009F04CD">
      <w:r>
        <w:separator/>
      </w:r>
    </w:p>
  </w:endnote>
  <w:endnote w:type="continuationSeparator" w:id="0">
    <w:p w:rsidR="00887F72" w:rsidRDefault="00887F72" w:rsidP="009F04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Roboto Condense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7F72" w:rsidRDefault="00887F72" w:rsidP="009F04CD">
      <w:r>
        <w:separator/>
      </w:r>
    </w:p>
  </w:footnote>
  <w:footnote w:type="continuationSeparator" w:id="0">
    <w:p w:rsidR="00887F72" w:rsidRDefault="00887F72" w:rsidP="009F04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48286450"/>
      <w:docPartObj>
        <w:docPartGallery w:val="Page Numbers (Top of Page)"/>
        <w:docPartUnique/>
      </w:docPartObj>
    </w:sdtPr>
    <w:sdtEndPr/>
    <w:sdtContent>
      <w:p w:rsidR="0094602A" w:rsidRDefault="0094602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C3DC7">
          <w:rPr>
            <w:noProof/>
          </w:rPr>
          <w:t>9</w:t>
        </w:r>
        <w:r>
          <w:fldChar w:fldCharType="end"/>
        </w:r>
      </w:p>
    </w:sdtContent>
  </w:sdt>
  <w:p w:rsidR="0094602A" w:rsidRDefault="0094602A" w:rsidP="009F04CD">
    <w:pPr>
      <w:pStyle w:val="a3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BE5378A"/>
    <w:multiLevelType w:val="hybridMultilevel"/>
    <w:tmpl w:val="F19A69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F36"/>
    <w:rsid w:val="00003FA3"/>
    <w:rsid w:val="000130D3"/>
    <w:rsid w:val="0001483D"/>
    <w:rsid w:val="00024540"/>
    <w:rsid w:val="00043109"/>
    <w:rsid w:val="000455C2"/>
    <w:rsid w:val="00052E05"/>
    <w:rsid w:val="00053E13"/>
    <w:rsid w:val="000603E0"/>
    <w:rsid w:val="00064521"/>
    <w:rsid w:val="000734DE"/>
    <w:rsid w:val="00073FB8"/>
    <w:rsid w:val="000A55C2"/>
    <w:rsid w:val="000B76CB"/>
    <w:rsid w:val="000C0EB5"/>
    <w:rsid w:val="000D1AA0"/>
    <w:rsid w:val="000F101F"/>
    <w:rsid w:val="00101A8B"/>
    <w:rsid w:val="00131CAF"/>
    <w:rsid w:val="00137B38"/>
    <w:rsid w:val="001779DF"/>
    <w:rsid w:val="0018456B"/>
    <w:rsid w:val="00195D51"/>
    <w:rsid w:val="001D4A93"/>
    <w:rsid w:val="001E664F"/>
    <w:rsid w:val="001E7188"/>
    <w:rsid w:val="0020222F"/>
    <w:rsid w:val="00221FF1"/>
    <w:rsid w:val="00222953"/>
    <w:rsid w:val="00230F15"/>
    <w:rsid w:val="002310B5"/>
    <w:rsid w:val="00236321"/>
    <w:rsid w:val="0024129D"/>
    <w:rsid w:val="002442F5"/>
    <w:rsid w:val="00253DD2"/>
    <w:rsid w:val="00255B0E"/>
    <w:rsid w:val="002D08EF"/>
    <w:rsid w:val="002E0D3E"/>
    <w:rsid w:val="003171AB"/>
    <w:rsid w:val="0032181B"/>
    <w:rsid w:val="00345832"/>
    <w:rsid w:val="0036336A"/>
    <w:rsid w:val="00364AE8"/>
    <w:rsid w:val="003854EC"/>
    <w:rsid w:val="00387201"/>
    <w:rsid w:val="003917A4"/>
    <w:rsid w:val="00393DA7"/>
    <w:rsid w:val="00397C87"/>
    <w:rsid w:val="003A022C"/>
    <w:rsid w:val="003E4D9B"/>
    <w:rsid w:val="003E5EAE"/>
    <w:rsid w:val="003F39AE"/>
    <w:rsid w:val="00404C42"/>
    <w:rsid w:val="0040605B"/>
    <w:rsid w:val="00421CB7"/>
    <w:rsid w:val="00447D48"/>
    <w:rsid w:val="004D4AF8"/>
    <w:rsid w:val="005033E8"/>
    <w:rsid w:val="0051265F"/>
    <w:rsid w:val="00551D1A"/>
    <w:rsid w:val="005621BC"/>
    <w:rsid w:val="00563185"/>
    <w:rsid w:val="00565580"/>
    <w:rsid w:val="00584BF9"/>
    <w:rsid w:val="005B645B"/>
    <w:rsid w:val="005D6B33"/>
    <w:rsid w:val="005E58F7"/>
    <w:rsid w:val="006256A6"/>
    <w:rsid w:val="00637293"/>
    <w:rsid w:val="0064651D"/>
    <w:rsid w:val="00691292"/>
    <w:rsid w:val="006A72E8"/>
    <w:rsid w:val="00724524"/>
    <w:rsid w:val="00755F1C"/>
    <w:rsid w:val="00771C11"/>
    <w:rsid w:val="00794F33"/>
    <w:rsid w:val="007B5A95"/>
    <w:rsid w:val="007D002A"/>
    <w:rsid w:val="00833331"/>
    <w:rsid w:val="0084214D"/>
    <w:rsid w:val="008433F1"/>
    <w:rsid w:val="0084352D"/>
    <w:rsid w:val="00871EDC"/>
    <w:rsid w:val="00876A88"/>
    <w:rsid w:val="00887F72"/>
    <w:rsid w:val="00891C1C"/>
    <w:rsid w:val="00901F72"/>
    <w:rsid w:val="00920C6C"/>
    <w:rsid w:val="009254A5"/>
    <w:rsid w:val="0094602A"/>
    <w:rsid w:val="009524C5"/>
    <w:rsid w:val="00957320"/>
    <w:rsid w:val="00983AAE"/>
    <w:rsid w:val="009A054F"/>
    <w:rsid w:val="009A2BC1"/>
    <w:rsid w:val="009A5955"/>
    <w:rsid w:val="009B4E96"/>
    <w:rsid w:val="009C1F80"/>
    <w:rsid w:val="009C3A7B"/>
    <w:rsid w:val="009C57A9"/>
    <w:rsid w:val="009D0898"/>
    <w:rsid w:val="009D2F05"/>
    <w:rsid w:val="009F04CD"/>
    <w:rsid w:val="00A24429"/>
    <w:rsid w:val="00A4156F"/>
    <w:rsid w:val="00A43F28"/>
    <w:rsid w:val="00A51F5C"/>
    <w:rsid w:val="00A83ED1"/>
    <w:rsid w:val="00A86666"/>
    <w:rsid w:val="00AA487B"/>
    <w:rsid w:val="00AA7903"/>
    <w:rsid w:val="00AC2341"/>
    <w:rsid w:val="00AC4159"/>
    <w:rsid w:val="00B001CC"/>
    <w:rsid w:val="00B01158"/>
    <w:rsid w:val="00B04E25"/>
    <w:rsid w:val="00B14CF5"/>
    <w:rsid w:val="00B21EA5"/>
    <w:rsid w:val="00B82493"/>
    <w:rsid w:val="00BB2DD0"/>
    <w:rsid w:val="00BC2175"/>
    <w:rsid w:val="00BC23A0"/>
    <w:rsid w:val="00BC3DC7"/>
    <w:rsid w:val="00BC43CE"/>
    <w:rsid w:val="00BD1E94"/>
    <w:rsid w:val="00BE7E86"/>
    <w:rsid w:val="00BF21FB"/>
    <w:rsid w:val="00C00135"/>
    <w:rsid w:val="00C158F1"/>
    <w:rsid w:val="00C16F36"/>
    <w:rsid w:val="00C64198"/>
    <w:rsid w:val="00C778B7"/>
    <w:rsid w:val="00C83F2B"/>
    <w:rsid w:val="00CA16C0"/>
    <w:rsid w:val="00CA1B48"/>
    <w:rsid w:val="00CE5CA6"/>
    <w:rsid w:val="00D240F9"/>
    <w:rsid w:val="00D3167E"/>
    <w:rsid w:val="00D83F6D"/>
    <w:rsid w:val="00DA51B1"/>
    <w:rsid w:val="00DB39D4"/>
    <w:rsid w:val="00DC419B"/>
    <w:rsid w:val="00DD6AEA"/>
    <w:rsid w:val="00DE4167"/>
    <w:rsid w:val="00DE51BE"/>
    <w:rsid w:val="00E00BAB"/>
    <w:rsid w:val="00E15691"/>
    <w:rsid w:val="00E24B7A"/>
    <w:rsid w:val="00E575E3"/>
    <w:rsid w:val="00E6758E"/>
    <w:rsid w:val="00EB75F1"/>
    <w:rsid w:val="00EF3379"/>
    <w:rsid w:val="00F06857"/>
    <w:rsid w:val="00F42544"/>
    <w:rsid w:val="00F46912"/>
    <w:rsid w:val="00F47DE1"/>
    <w:rsid w:val="00F628E1"/>
    <w:rsid w:val="00F64D52"/>
    <w:rsid w:val="00F944C7"/>
    <w:rsid w:val="00FD27C0"/>
    <w:rsid w:val="00FD6BBE"/>
    <w:rsid w:val="00FD7713"/>
    <w:rsid w:val="00FF5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FDB76E-44EE-4F6D-AADA-214C4DE80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28E1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3E4D9B"/>
    <w:pPr>
      <w:keepNext/>
      <w:widowControl w:val="0"/>
      <w:overflowPunct w:val="0"/>
      <w:autoSpaceDE w:val="0"/>
      <w:autoSpaceDN w:val="0"/>
      <w:adjustRightInd w:val="0"/>
      <w:spacing w:before="240" w:after="60"/>
      <w:outlineLvl w:val="0"/>
    </w:pPr>
    <w:rPr>
      <w:rFonts w:ascii="Cambria" w:hAnsi="Cambria"/>
      <w:b/>
      <w:bCs/>
      <w:color w:val="365F91"/>
      <w:sz w:val="28"/>
      <w:szCs w:val="28"/>
      <w:lang w:val="x-none" w:eastAsia="x-none"/>
    </w:rPr>
  </w:style>
  <w:style w:type="paragraph" w:styleId="2">
    <w:name w:val="heading 2"/>
    <w:basedOn w:val="a"/>
    <w:next w:val="a"/>
    <w:link w:val="20"/>
    <w:qFormat/>
    <w:rsid w:val="003E4D9B"/>
    <w:pPr>
      <w:widowControl w:val="0"/>
      <w:overflowPunct w:val="0"/>
      <w:autoSpaceDE w:val="0"/>
      <w:autoSpaceDN w:val="0"/>
      <w:adjustRightInd w:val="0"/>
      <w:spacing w:before="120"/>
      <w:outlineLvl w:val="1"/>
    </w:pPr>
    <w:rPr>
      <w:rFonts w:ascii="Cambria" w:hAnsi="Cambria"/>
      <w:b/>
      <w:bCs/>
      <w:color w:val="4F81BD"/>
      <w:sz w:val="26"/>
      <w:szCs w:val="26"/>
      <w:lang w:val="x-none" w:eastAsia="x-none"/>
    </w:rPr>
  </w:style>
  <w:style w:type="paragraph" w:styleId="3">
    <w:name w:val="heading 3"/>
    <w:basedOn w:val="a"/>
    <w:next w:val="a"/>
    <w:link w:val="30"/>
    <w:qFormat/>
    <w:rsid w:val="003E4D9B"/>
    <w:pPr>
      <w:keepNext/>
      <w:widowControl w:val="0"/>
      <w:overflowPunct w:val="0"/>
      <w:autoSpaceDE w:val="0"/>
      <w:autoSpaceDN w:val="0"/>
      <w:adjustRightInd w:val="0"/>
      <w:spacing w:before="240" w:after="60"/>
      <w:outlineLvl w:val="2"/>
    </w:pPr>
    <w:rPr>
      <w:rFonts w:ascii="Cambria" w:hAnsi="Cambria"/>
      <w:b/>
      <w:bCs/>
      <w:color w:val="4F81BD"/>
      <w:lang w:val="x-none" w:eastAsia="x-none"/>
    </w:rPr>
  </w:style>
  <w:style w:type="paragraph" w:styleId="4">
    <w:name w:val="heading 4"/>
    <w:basedOn w:val="a"/>
    <w:next w:val="a"/>
    <w:link w:val="40"/>
    <w:qFormat/>
    <w:rsid w:val="003E4D9B"/>
    <w:pPr>
      <w:keepNext/>
      <w:widowControl w:val="0"/>
      <w:overflowPunct w:val="0"/>
      <w:autoSpaceDE w:val="0"/>
      <w:autoSpaceDN w:val="0"/>
      <w:adjustRightInd w:val="0"/>
      <w:outlineLvl w:val="3"/>
    </w:pPr>
    <w:rPr>
      <w:rFonts w:ascii="Cambria" w:hAnsi="Cambria"/>
      <w:b/>
      <w:bCs/>
      <w:i/>
      <w:iCs/>
      <w:color w:val="4F81BD"/>
      <w:lang w:val="x-none" w:eastAsia="x-none"/>
    </w:rPr>
  </w:style>
  <w:style w:type="paragraph" w:styleId="5">
    <w:name w:val="heading 5"/>
    <w:basedOn w:val="a"/>
    <w:next w:val="a"/>
    <w:link w:val="50"/>
    <w:qFormat/>
    <w:rsid w:val="003E4D9B"/>
    <w:pPr>
      <w:keepNext/>
      <w:widowControl w:val="0"/>
      <w:overflowPunct w:val="0"/>
      <w:autoSpaceDE w:val="0"/>
      <w:autoSpaceDN w:val="0"/>
      <w:adjustRightInd w:val="0"/>
      <w:jc w:val="center"/>
      <w:outlineLvl w:val="4"/>
    </w:pPr>
    <w:rPr>
      <w:rFonts w:ascii="Cambria" w:hAnsi="Cambria"/>
      <w:color w:val="243F60"/>
      <w:lang w:val="x-none" w:eastAsia="x-none"/>
    </w:rPr>
  </w:style>
  <w:style w:type="paragraph" w:styleId="6">
    <w:name w:val="heading 6"/>
    <w:basedOn w:val="a"/>
    <w:next w:val="a"/>
    <w:link w:val="60"/>
    <w:qFormat/>
    <w:rsid w:val="003E4D9B"/>
    <w:pPr>
      <w:keepNext/>
      <w:widowControl w:val="0"/>
      <w:overflowPunct w:val="0"/>
      <w:autoSpaceDE w:val="0"/>
      <w:autoSpaceDN w:val="0"/>
      <w:adjustRightInd w:val="0"/>
      <w:jc w:val="center"/>
      <w:outlineLvl w:val="5"/>
    </w:pPr>
    <w:rPr>
      <w:rFonts w:ascii="Cambria" w:hAnsi="Cambria"/>
      <w:i/>
      <w:iCs/>
      <w:color w:val="243F60"/>
      <w:lang w:val="x-none" w:eastAsia="x-none"/>
    </w:rPr>
  </w:style>
  <w:style w:type="paragraph" w:styleId="7">
    <w:name w:val="heading 7"/>
    <w:basedOn w:val="a"/>
    <w:next w:val="a"/>
    <w:link w:val="70"/>
    <w:qFormat/>
    <w:rsid w:val="003E4D9B"/>
    <w:pPr>
      <w:keepNext/>
      <w:keepLines/>
      <w:widowControl w:val="0"/>
      <w:overflowPunct w:val="0"/>
      <w:autoSpaceDE w:val="0"/>
      <w:autoSpaceDN w:val="0"/>
      <w:adjustRightInd w:val="0"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E4D9B"/>
    <w:rPr>
      <w:rFonts w:ascii="Cambria" w:hAnsi="Cambria"/>
      <w:b/>
      <w:bCs/>
      <w:color w:val="365F91"/>
      <w:sz w:val="28"/>
      <w:szCs w:val="28"/>
      <w:lang w:val="x-none" w:eastAsia="x-none"/>
    </w:rPr>
  </w:style>
  <w:style w:type="character" w:customStyle="1" w:styleId="20">
    <w:name w:val="Заголовок 2 Знак"/>
    <w:basedOn w:val="a0"/>
    <w:link w:val="2"/>
    <w:rsid w:val="003E4D9B"/>
    <w:rPr>
      <w:rFonts w:ascii="Cambria" w:hAnsi="Cambria"/>
      <w:b/>
      <w:bCs/>
      <w:color w:val="4F81BD"/>
      <w:sz w:val="26"/>
      <w:szCs w:val="26"/>
      <w:lang w:val="x-none" w:eastAsia="x-none"/>
    </w:rPr>
  </w:style>
  <w:style w:type="character" w:customStyle="1" w:styleId="30">
    <w:name w:val="Заголовок 3 Знак"/>
    <w:basedOn w:val="a0"/>
    <w:link w:val="3"/>
    <w:rsid w:val="003E4D9B"/>
    <w:rPr>
      <w:rFonts w:ascii="Cambria" w:hAnsi="Cambria"/>
      <w:b/>
      <w:bCs/>
      <w:color w:val="4F81BD"/>
      <w:sz w:val="24"/>
      <w:szCs w:val="24"/>
      <w:lang w:val="x-none" w:eastAsia="x-none"/>
    </w:rPr>
  </w:style>
  <w:style w:type="character" w:customStyle="1" w:styleId="40">
    <w:name w:val="Заголовок 4 Знак"/>
    <w:basedOn w:val="a0"/>
    <w:link w:val="4"/>
    <w:rsid w:val="003E4D9B"/>
    <w:rPr>
      <w:rFonts w:ascii="Cambria" w:hAnsi="Cambria"/>
      <w:b/>
      <w:bCs/>
      <w:i/>
      <w:iCs/>
      <w:color w:val="4F81BD"/>
      <w:sz w:val="24"/>
      <w:szCs w:val="24"/>
      <w:lang w:val="x-none" w:eastAsia="x-none"/>
    </w:rPr>
  </w:style>
  <w:style w:type="character" w:customStyle="1" w:styleId="50">
    <w:name w:val="Заголовок 5 Знак"/>
    <w:basedOn w:val="a0"/>
    <w:link w:val="5"/>
    <w:rsid w:val="003E4D9B"/>
    <w:rPr>
      <w:rFonts w:ascii="Cambria" w:hAnsi="Cambria"/>
      <w:color w:val="243F60"/>
      <w:sz w:val="24"/>
      <w:szCs w:val="24"/>
      <w:lang w:val="x-none" w:eastAsia="x-none"/>
    </w:rPr>
  </w:style>
  <w:style w:type="character" w:customStyle="1" w:styleId="60">
    <w:name w:val="Заголовок 6 Знак"/>
    <w:basedOn w:val="a0"/>
    <w:link w:val="6"/>
    <w:rsid w:val="003E4D9B"/>
    <w:rPr>
      <w:rFonts w:ascii="Cambria" w:hAnsi="Cambria"/>
      <w:i/>
      <w:iCs/>
      <w:color w:val="243F60"/>
      <w:sz w:val="24"/>
      <w:szCs w:val="24"/>
      <w:lang w:val="x-none" w:eastAsia="x-none"/>
    </w:rPr>
  </w:style>
  <w:style w:type="character" w:customStyle="1" w:styleId="70">
    <w:name w:val="Заголовок 7 Знак"/>
    <w:basedOn w:val="a0"/>
    <w:link w:val="7"/>
    <w:rsid w:val="003E4D9B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9F04C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F04CD"/>
    <w:rPr>
      <w:sz w:val="24"/>
      <w:szCs w:val="24"/>
    </w:rPr>
  </w:style>
  <w:style w:type="paragraph" w:styleId="a5">
    <w:name w:val="footer"/>
    <w:basedOn w:val="a"/>
    <w:link w:val="a6"/>
    <w:unhideWhenUsed/>
    <w:rsid w:val="009F04C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9F04CD"/>
    <w:rPr>
      <w:sz w:val="24"/>
      <w:szCs w:val="24"/>
    </w:rPr>
  </w:style>
  <w:style w:type="character" w:styleId="a7">
    <w:name w:val="Hyperlink"/>
    <w:uiPriority w:val="99"/>
    <w:rsid w:val="003E4D9B"/>
    <w:rPr>
      <w:color w:val="0000FF"/>
      <w:u w:val="single"/>
    </w:rPr>
  </w:style>
  <w:style w:type="character" w:styleId="a8">
    <w:name w:val="FollowedHyperlink"/>
    <w:rsid w:val="003E4D9B"/>
    <w:rPr>
      <w:color w:val="800080"/>
      <w:u w:val="single"/>
    </w:rPr>
  </w:style>
  <w:style w:type="paragraph" w:styleId="a9">
    <w:name w:val="Normal (Web)"/>
    <w:aliases w:val="Обычный (веб) Знак Знак Знак,Обычный (веб) Знак Знак,Обычный (веб) Знак,Обычный (Web)1,Обычный (Web)11,Обычный (Web) Знак Знак Знак,Обычный (Web) Знак Знак Знак Знак,Обычный (Web) Знак Знак,Обычный (веб)1,Обычный (веб)11"/>
    <w:basedOn w:val="a"/>
    <w:uiPriority w:val="99"/>
    <w:semiHidden/>
    <w:qFormat/>
    <w:rsid w:val="003E4D9B"/>
    <w:pPr>
      <w:widowControl w:val="0"/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сноски Знак"/>
    <w:basedOn w:val="a0"/>
    <w:link w:val="ab"/>
    <w:locked/>
    <w:rsid w:val="003E4D9B"/>
  </w:style>
  <w:style w:type="paragraph" w:styleId="ab">
    <w:name w:val="footnote text"/>
    <w:basedOn w:val="a"/>
    <w:link w:val="aa"/>
    <w:rsid w:val="003E4D9B"/>
    <w:pPr>
      <w:widowControl w:val="0"/>
      <w:overflowPunct w:val="0"/>
      <w:autoSpaceDE w:val="0"/>
      <w:autoSpaceDN w:val="0"/>
      <w:adjustRightInd w:val="0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d"/>
    <w:locked/>
    <w:rsid w:val="003E4D9B"/>
  </w:style>
  <w:style w:type="paragraph" w:styleId="ad">
    <w:name w:val="annotation text"/>
    <w:basedOn w:val="a"/>
    <w:link w:val="ac"/>
    <w:rsid w:val="003E4D9B"/>
    <w:pPr>
      <w:widowControl w:val="0"/>
      <w:overflowPunct w:val="0"/>
      <w:autoSpaceDE w:val="0"/>
      <w:autoSpaceDN w:val="0"/>
      <w:adjustRightInd w:val="0"/>
    </w:pPr>
    <w:rPr>
      <w:sz w:val="20"/>
      <w:szCs w:val="20"/>
    </w:rPr>
  </w:style>
  <w:style w:type="character" w:customStyle="1" w:styleId="ae">
    <w:name w:val="Текст концевой сноски Знак"/>
    <w:basedOn w:val="a0"/>
    <w:link w:val="af"/>
    <w:locked/>
    <w:rsid w:val="003E4D9B"/>
  </w:style>
  <w:style w:type="paragraph" w:styleId="af">
    <w:name w:val="endnote text"/>
    <w:basedOn w:val="a"/>
    <w:link w:val="ae"/>
    <w:rsid w:val="003E4D9B"/>
    <w:pPr>
      <w:widowControl w:val="0"/>
      <w:overflowPunct w:val="0"/>
      <w:autoSpaceDE w:val="0"/>
      <w:autoSpaceDN w:val="0"/>
      <w:adjustRightInd w:val="0"/>
    </w:pPr>
    <w:rPr>
      <w:sz w:val="20"/>
      <w:szCs w:val="20"/>
    </w:rPr>
  </w:style>
  <w:style w:type="character" w:customStyle="1" w:styleId="af0">
    <w:name w:val="Название Знак"/>
    <w:link w:val="af1"/>
    <w:locked/>
    <w:rsid w:val="003E4D9B"/>
    <w:rPr>
      <w:rFonts w:ascii="Cambria" w:hAnsi="Cambria"/>
      <w:color w:val="17365D"/>
      <w:spacing w:val="5"/>
      <w:kern w:val="28"/>
      <w:sz w:val="52"/>
      <w:szCs w:val="52"/>
    </w:rPr>
  </w:style>
  <w:style w:type="paragraph" w:styleId="af1">
    <w:name w:val="Title"/>
    <w:basedOn w:val="a"/>
    <w:next w:val="a"/>
    <w:link w:val="af0"/>
    <w:qFormat/>
    <w:rsid w:val="003E4D9B"/>
    <w:pPr>
      <w:widowControl w:val="0"/>
      <w:overflowPunct w:val="0"/>
      <w:autoSpaceDE w:val="0"/>
      <w:autoSpaceDN w:val="0"/>
      <w:adjustRightInd w:val="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af2">
    <w:name w:val="Основной текст Знак"/>
    <w:link w:val="af3"/>
    <w:locked/>
    <w:rsid w:val="003E4D9B"/>
    <w:rPr>
      <w:sz w:val="24"/>
      <w:szCs w:val="24"/>
    </w:rPr>
  </w:style>
  <w:style w:type="paragraph" w:styleId="af3">
    <w:name w:val="Body Text"/>
    <w:basedOn w:val="a"/>
    <w:link w:val="af2"/>
    <w:rsid w:val="003E4D9B"/>
    <w:pPr>
      <w:widowControl w:val="0"/>
      <w:overflowPunct w:val="0"/>
      <w:autoSpaceDE w:val="0"/>
      <w:autoSpaceDN w:val="0"/>
      <w:adjustRightInd w:val="0"/>
      <w:spacing w:after="120"/>
    </w:pPr>
  </w:style>
  <w:style w:type="character" w:customStyle="1" w:styleId="af4">
    <w:name w:val="Основной текст с отступом Знак"/>
    <w:link w:val="af5"/>
    <w:locked/>
    <w:rsid w:val="003E4D9B"/>
    <w:rPr>
      <w:sz w:val="24"/>
      <w:szCs w:val="24"/>
    </w:rPr>
  </w:style>
  <w:style w:type="paragraph" w:styleId="af5">
    <w:name w:val="Body Text Indent"/>
    <w:basedOn w:val="a"/>
    <w:link w:val="af4"/>
    <w:rsid w:val="003E4D9B"/>
    <w:pPr>
      <w:widowControl w:val="0"/>
      <w:overflowPunct w:val="0"/>
      <w:autoSpaceDE w:val="0"/>
      <w:autoSpaceDN w:val="0"/>
      <w:adjustRightInd w:val="0"/>
      <w:spacing w:after="120"/>
      <w:ind w:left="283"/>
    </w:pPr>
  </w:style>
  <w:style w:type="character" w:customStyle="1" w:styleId="21">
    <w:name w:val="Основной текст 2 Знак"/>
    <w:link w:val="22"/>
    <w:locked/>
    <w:rsid w:val="003E4D9B"/>
    <w:rPr>
      <w:sz w:val="24"/>
      <w:szCs w:val="24"/>
    </w:rPr>
  </w:style>
  <w:style w:type="paragraph" w:styleId="22">
    <w:name w:val="Body Text 2"/>
    <w:basedOn w:val="a"/>
    <w:link w:val="21"/>
    <w:rsid w:val="003E4D9B"/>
    <w:pPr>
      <w:widowControl w:val="0"/>
      <w:overflowPunct w:val="0"/>
      <w:autoSpaceDE w:val="0"/>
      <w:autoSpaceDN w:val="0"/>
      <w:adjustRightInd w:val="0"/>
      <w:spacing w:after="120" w:line="480" w:lineRule="auto"/>
    </w:pPr>
  </w:style>
  <w:style w:type="character" w:customStyle="1" w:styleId="31">
    <w:name w:val="Основной текст 3 Знак"/>
    <w:link w:val="32"/>
    <w:locked/>
    <w:rsid w:val="003E4D9B"/>
    <w:rPr>
      <w:sz w:val="16"/>
      <w:szCs w:val="16"/>
    </w:rPr>
  </w:style>
  <w:style w:type="paragraph" w:styleId="32">
    <w:name w:val="Body Text 3"/>
    <w:basedOn w:val="a"/>
    <w:link w:val="31"/>
    <w:rsid w:val="003E4D9B"/>
    <w:pPr>
      <w:widowControl w:val="0"/>
      <w:overflowPunct w:val="0"/>
      <w:autoSpaceDE w:val="0"/>
      <w:autoSpaceDN w:val="0"/>
      <w:adjustRightInd w:val="0"/>
      <w:spacing w:after="120"/>
    </w:pPr>
    <w:rPr>
      <w:sz w:val="16"/>
      <w:szCs w:val="16"/>
    </w:rPr>
  </w:style>
  <w:style w:type="character" w:customStyle="1" w:styleId="23">
    <w:name w:val="Основной текст с отступом 2 Знак"/>
    <w:link w:val="24"/>
    <w:locked/>
    <w:rsid w:val="003E4D9B"/>
    <w:rPr>
      <w:sz w:val="24"/>
      <w:szCs w:val="24"/>
    </w:rPr>
  </w:style>
  <w:style w:type="paragraph" w:styleId="24">
    <w:name w:val="Body Text Indent 2"/>
    <w:basedOn w:val="a"/>
    <w:link w:val="23"/>
    <w:rsid w:val="003E4D9B"/>
    <w:pPr>
      <w:widowControl w:val="0"/>
      <w:overflowPunct w:val="0"/>
      <w:autoSpaceDE w:val="0"/>
      <w:autoSpaceDN w:val="0"/>
      <w:adjustRightInd w:val="0"/>
      <w:spacing w:after="120" w:line="480" w:lineRule="auto"/>
      <w:ind w:left="283"/>
    </w:pPr>
  </w:style>
  <w:style w:type="character" w:customStyle="1" w:styleId="af6">
    <w:name w:val="Текст выноски Знак"/>
    <w:link w:val="af7"/>
    <w:locked/>
    <w:rsid w:val="003E4D9B"/>
    <w:rPr>
      <w:rFonts w:ascii="Tahoma" w:hAnsi="Tahoma" w:cs="Tahoma"/>
      <w:sz w:val="16"/>
      <w:szCs w:val="16"/>
    </w:rPr>
  </w:style>
  <w:style w:type="paragraph" w:styleId="af7">
    <w:name w:val="Balloon Text"/>
    <w:basedOn w:val="a"/>
    <w:link w:val="af6"/>
    <w:rsid w:val="003E4D9B"/>
    <w:pPr>
      <w:widowControl w:val="0"/>
      <w:overflowPunct w:val="0"/>
      <w:autoSpaceDE w:val="0"/>
      <w:autoSpaceDN w:val="0"/>
      <w:adjustRightInd w:val="0"/>
    </w:pPr>
    <w:rPr>
      <w:rFonts w:ascii="Tahoma" w:hAnsi="Tahoma" w:cs="Tahoma"/>
      <w:sz w:val="16"/>
      <w:szCs w:val="16"/>
    </w:rPr>
  </w:style>
  <w:style w:type="paragraph" w:customStyle="1" w:styleId="IMe1uiue">
    <w:name w:val="IMe1u?iue"/>
    <w:uiPriority w:val="99"/>
    <w:qFormat/>
    <w:rsid w:val="003E4D9B"/>
    <w:pPr>
      <w:widowControl w:val="0"/>
      <w:overflowPunct w:val="0"/>
      <w:autoSpaceDE w:val="0"/>
      <w:autoSpaceDN w:val="0"/>
      <w:adjustRightInd w:val="0"/>
    </w:pPr>
    <w:rPr>
      <w:sz w:val="24"/>
      <w:szCs w:val="24"/>
    </w:rPr>
  </w:style>
  <w:style w:type="paragraph" w:customStyle="1" w:styleId="BlockQuotation">
    <w:name w:val="Block Quotation"/>
    <w:basedOn w:val="a"/>
    <w:uiPriority w:val="99"/>
    <w:qFormat/>
    <w:rsid w:val="003E4D9B"/>
    <w:pPr>
      <w:widowControl w:val="0"/>
      <w:overflowPunct w:val="0"/>
      <w:autoSpaceDE w:val="0"/>
      <w:autoSpaceDN w:val="0"/>
      <w:adjustRightInd w:val="0"/>
      <w:ind w:left="567" w:right="567" w:firstLine="10915"/>
      <w:jc w:val="right"/>
    </w:pPr>
    <w:rPr>
      <w:b/>
      <w:bCs/>
      <w:sz w:val="20"/>
      <w:szCs w:val="20"/>
    </w:rPr>
  </w:style>
  <w:style w:type="paragraph" w:customStyle="1" w:styleId="210">
    <w:name w:val="Основной текст с отступом 21"/>
    <w:basedOn w:val="a"/>
    <w:uiPriority w:val="99"/>
    <w:qFormat/>
    <w:rsid w:val="003E4D9B"/>
    <w:pPr>
      <w:overflowPunct w:val="0"/>
      <w:autoSpaceDE w:val="0"/>
      <w:autoSpaceDN w:val="0"/>
      <w:adjustRightInd w:val="0"/>
      <w:spacing w:line="360" w:lineRule="auto"/>
      <w:ind w:firstLine="709"/>
      <w:jc w:val="both"/>
    </w:pPr>
    <w:rPr>
      <w:szCs w:val="20"/>
    </w:rPr>
  </w:style>
  <w:style w:type="paragraph" w:customStyle="1" w:styleId="af8">
    <w:name w:val="Стиль"/>
    <w:uiPriority w:val="99"/>
    <w:qFormat/>
    <w:rsid w:val="003E4D9B"/>
    <w:pPr>
      <w:autoSpaceDE w:val="0"/>
      <w:autoSpaceDN w:val="0"/>
      <w:adjustRightInd w:val="0"/>
    </w:pPr>
    <w:rPr>
      <w:szCs w:val="24"/>
    </w:rPr>
  </w:style>
  <w:style w:type="paragraph" w:customStyle="1" w:styleId="name1">
    <w:name w:val="name1"/>
    <w:basedOn w:val="a"/>
    <w:uiPriority w:val="99"/>
    <w:qFormat/>
    <w:rsid w:val="003E4D9B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CharChar1CharChar1CharChar">
    <w:name w:val="Char Char Знак Знак1 Char Char1 Знак Знак Char Char Знак Знак Знак Знак"/>
    <w:basedOn w:val="a"/>
    <w:uiPriority w:val="99"/>
    <w:qFormat/>
    <w:rsid w:val="003E4D9B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af9">
    <w:name w:val="Знак"/>
    <w:basedOn w:val="a"/>
    <w:uiPriority w:val="99"/>
    <w:qFormat/>
    <w:rsid w:val="003E4D9B"/>
    <w:rPr>
      <w:rFonts w:ascii="Verdana" w:hAnsi="Verdana" w:cs="Verdana"/>
      <w:sz w:val="20"/>
      <w:szCs w:val="20"/>
      <w:lang w:val="en-US" w:eastAsia="en-US"/>
    </w:rPr>
  </w:style>
  <w:style w:type="paragraph" w:customStyle="1" w:styleId="afa">
    <w:name w:val="Знак Знак Знак"/>
    <w:basedOn w:val="a"/>
    <w:uiPriority w:val="99"/>
    <w:qFormat/>
    <w:rsid w:val="003E4D9B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pnamecomment">
    <w:name w:val="p_namecomment"/>
    <w:basedOn w:val="a"/>
    <w:uiPriority w:val="99"/>
    <w:qFormat/>
    <w:rsid w:val="003E4D9B"/>
    <w:pPr>
      <w:spacing w:after="240"/>
    </w:pPr>
    <w:rPr>
      <w:rFonts w:ascii="Roboto Condensed" w:hAnsi="Roboto Condensed"/>
      <w:color w:val="727272"/>
    </w:rPr>
  </w:style>
  <w:style w:type="paragraph" w:customStyle="1" w:styleId="text-justif">
    <w:name w:val="text-justif"/>
    <w:basedOn w:val="a"/>
    <w:uiPriority w:val="99"/>
    <w:qFormat/>
    <w:rsid w:val="003E4D9B"/>
    <w:pPr>
      <w:spacing w:after="240"/>
    </w:pPr>
  </w:style>
  <w:style w:type="character" w:styleId="afb">
    <w:name w:val="page number"/>
    <w:rsid w:val="003E4D9B"/>
    <w:rPr>
      <w:sz w:val="20"/>
      <w:szCs w:val="20"/>
    </w:rPr>
  </w:style>
  <w:style w:type="character" w:customStyle="1" w:styleId="71">
    <w:name w:val="Заголовок 7 Знак1"/>
    <w:basedOn w:val="a0"/>
    <w:rsid w:val="003E4D9B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character" w:customStyle="1" w:styleId="11">
    <w:name w:val="Текст сноски Знак1"/>
    <w:basedOn w:val="a0"/>
    <w:rsid w:val="003E4D9B"/>
  </w:style>
  <w:style w:type="character" w:customStyle="1" w:styleId="12">
    <w:name w:val="Текст примечания Знак1"/>
    <w:basedOn w:val="a0"/>
    <w:rsid w:val="003E4D9B"/>
  </w:style>
  <w:style w:type="character" w:customStyle="1" w:styleId="13">
    <w:name w:val="Верхний колонтитул Знак1"/>
    <w:basedOn w:val="a0"/>
    <w:uiPriority w:val="99"/>
    <w:rsid w:val="003E4D9B"/>
    <w:rPr>
      <w:sz w:val="24"/>
      <w:szCs w:val="24"/>
    </w:rPr>
  </w:style>
  <w:style w:type="character" w:customStyle="1" w:styleId="14">
    <w:name w:val="Нижний колонтитул Знак1"/>
    <w:basedOn w:val="a0"/>
    <w:rsid w:val="003E4D9B"/>
    <w:rPr>
      <w:sz w:val="24"/>
      <w:szCs w:val="24"/>
    </w:rPr>
  </w:style>
  <w:style w:type="character" w:customStyle="1" w:styleId="15">
    <w:name w:val="Текст концевой сноски Знак1"/>
    <w:basedOn w:val="a0"/>
    <w:rsid w:val="003E4D9B"/>
  </w:style>
  <w:style w:type="character" w:customStyle="1" w:styleId="16">
    <w:name w:val="Название Знак1"/>
    <w:basedOn w:val="a0"/>
    <w:rsid w:val="003E4D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7">
    <w:name w:val="Основной текст Знак1"/>
    <w:basedOn w:val="a0"/>
    <w:rsid w:val="003E4D9B"/>
    <w:rPr>
      <w:sz w:val="24"/>
      <w:szCs w:val="24"/>
    </w:rPr>
  </w:style>
  <w:style w:type="character" w:customStyle="1" w:styleId="18">
    <w:name w:val="Основной текст с отступом Знак1"/>
    <w:basedOn w:val="a0"/>
    <w:rsid w:val="003E4D9B"/>
    <w:rPr>
      <w:sz w:val="24"/>
      <w:szCs w:val="24"/>
    </w:rPr>
  </w:style>
  <w:style w:type="character" w:customStyle="1" w:styleId="211">
    <w:name w:val="Основной текст 2 Знак1"/>
    <w:basedOn w:val="a0"/>
    <w:rsid w:val="003E4D9B"/>
    <w:rPr>
      <w:sz w:val="24"/>
      <w:szCs w:val="24"/>
    </w:rPr>
  </w:style>
  <w:style w:type="character" w:customStyle="1" w:styleId="310">
    <w:name w:val="Основной текст 3 Знак1"/>
    <w:basedOn w:val="a0"/>
    <w:rsid w:val="003E4D9B"/>
    <w:rPr>
      <w:sz w:val="16"/>
      <w:szCs w:val="16"/>
    </w:rPr>
  </w:style>
  <w:style w:type="character" w:customStyle="1" w:styleId="212">
    <w:name w:val="Основной текст с отступом 2 Знак1"/>
    <w:basedOn w:val="a0"/>
    <w:rsid w:val="003E4D9B"/>
    <w:rPr>
      <w:sz w:val="24"/>
      <w:szCs w:val="24"/>
    </w:rPr>
  </w:style>
  <w:style w:type="character" w:customStyle="1" w:styleId="19">
    <w:name w:val="Текст выноски Знак1"/>
    <w:basedOn w:val="a0"/>
    <w:rsid w:val="003E4D9B"/>
    <w:rPr>
      <w:rFonts w:ascii="Segoe UI" w:hAnsi="Segoe UI" w:cs="Segoe UI"/>
      <w:sz w:val="18"/>
      <w:szCs w:val="18"/>
    </w:rPr>
  </w:style>
  <w:style w:type="character" w:customStyle="1" w:styleId="txtboldleft">
    <w:name w:val="txtboldleft"/>
    <w:basedOn w:val="a0"/>
    <w:rsid w:val="003E4D9B"/>
  </w:style>
  <w:style w:type="character" w:customStyle="1" w:styleId="txtleft">
    <w:name w:val="txtleft"/>
    <w:basedOn w:val="a0"/>
    <w:rsid w:val="003E4D9B"/>
  </w:style>
  <w:style w:type="character" w:customStyle="1" w:styleId="data">
    <w:name w:val="data"/>
    <w:basedOn w:val="a0"/>
    <w:rsid w:val="003E4D9B"/>
  </w:style>
  <w:style w:type="character" w:customStyle="1" w:styleId="comment">
    <w:name w:val="comment"/>
    <w:basedOn w:val="a0"/>
    <w:rsid w:val="003E4D9B"/>
  </w:style>
  <w:style w:type="character" w:customStyle="1" w:styleId="namem">
    <w:name w:val="namem"/>
    <w:basedOn w:val="a0"/>
    <w:rsid w:val="003E4D9B"/>
  </w:style>
  <w:style w:type="character" w:customStyle="1" w:styleId="rescomment">
    <w:name w:val="rescomment"/>
    <w:basedOn w:val="a0"/>
    <w:rsid w:val="003E4D9B"/>
  </w:style>
  <w:style w:type="character" w:customStyle="1" w:styleId="ressmall">
    <w:name w:val="ressmall"/>
    <w:basedOn w:val="a0"/>
    <w:rsid w:val="003E4D9B"/>
  </w:style>
  <w:style w:type="character" w:customStyle="1" w:styleId="podsobytie">
    <w:name w:val="podsobytie"/>
    <w:basedOn w:val="a0"/>
    <w:rsid w:val="003E4D9B"/>
  </w:style>
  <w:style w:type="character" w:customStyle="1" w:styleId="FontStyle11">
    <w:name w:val="Font Style11"/>
    <w:rsid w:val="003E4D9B"/>
    <w:rPr>
      <w:rFonts w:ascii="Times New Roman" w:hAnsi="Times New Roman" w:cs="Times New Roman" w:hint="default"/>
      <w:sz w:val="26"/>
      <w:szCs w:val="26"/>
    </w:rPr>
  </w:style>
  <w:style w:type="character" w:customStyle="1" w:styleId="oznaimen1">
    <w:name w:val="oz_naimen1"/>
    <w:rsid w:val="003E4D9B"/>
    <w:rPr>
      <w:rFonts w:ascii="Roboto Condensed" w:hAnsi="Roboto Condensed" w:hint="default"/>
      <w:b w:val="0"/>
      <w:bCs w:val="0"/>
    </w:rPr>
  </w:style>
  <w:style w:type="character" w:customStyle="1" w:styleId="icoarhiv4">
    <w:name w:val="ico_arhiv4"/>
    <w:rsid w:val="003E4D9B"/>
  </w:style>
  <w:style w:type="character" w:customStyle="1" w:styleId="text-uppercase6">
    <w:name w:val="text-uppercase6"/>
    <w:rsid w:val="003E4D9B"/>
    <w:rPr>
      <w:caps/>
    </w:rPr>
  </w:style>
  <w:style w:type="character" w:customStyle="1" w:styleId="vmib1">
    <w:name w:val="vm_ib1"/>
    <w:rsid w:val="003E4D9B"/>
  </w:style>
  <w:style w:type="character" w:customStyle="1" w:styleId="mobnot">
    <w:name w:val="mob_not"/>
    <w:rsid w:val="003E4D9B"/>
  </w:style>
  <w:style w:type="character" w:customStyle="1" w:styleId="oznaimen">
    <w:name w:val="oz_naimen"/>
    <w:rsid w:val="003E4D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26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59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43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44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5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35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20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50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55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22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50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21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04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6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75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958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14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92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12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26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28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01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7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9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87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79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54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88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09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520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262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14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22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33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79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51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0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43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706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80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94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85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75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3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4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80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92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19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9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02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26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1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95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00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0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64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35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36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31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67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95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08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84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93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34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89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63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73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52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32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08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761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28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29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14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51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94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74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68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7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42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sozd.duma.gov.ru/bill/1073282-8" TargetMode="External"/><Relationship Id="rId21" Type="http://schemas.openxmlformats.org/officeDocument/2006/relationships/hyperlink" Target="https://sozd.duma.gov.ru/bill/1077396-8" TargetMode="External"/><Relationship Id="rId34" Type="http://schemas.openxmlformats.org/officeDocument/2006/relationships/hyperlink" Target="https://sozd.duma.gov.ru/bill/1057833-8" TargetMode="External"/><Relationship Id="rId42" Type="http://schemas.openxmlformats.org/officeDocument/2006/relationships/hyperlink" Target="https://sozd.duma.gov.ru/bill/1045982-8" TargetMode="External"/><Relationship Id="rId47" Type="http://schemas.openxmlformats.org/officeDocument/2006/relationships/hyperlink" Target="https://sozd.duma.gov.ru/bill/1037302-8" TargetMode="External"/><Relationship Id="rId50" Type="http://schemas.openxmlformats.org/officeDocument/2006/relationships/hyperlink" Target="https://sozd.duma.gov.ru/bill/1031968-8" TargetMode="External"/><Relationship Id="rId55" Type="http://schemas.openxmlformats.org/officeDocument/2006/relationships/hyperlink" Target="https://sozd.duma.gov.ru/bill/1006345-8" TargetMode="External"/><Relationship Id="rId63" Type="http://schemas.openxmlformats.org/officeDocument/2006/relationships/hyperlink" Target="https://sozd.duma.gov.ru/bill/967966-8" TargetMode="External"/><Relationship Id="rId68" Type="http://schemas.openxmlformats.org/officeDocument/2006/relationships/hyperlink" Target="https://sozd.duma.gov.ru/bill/960280-8" TargetMode="External"/><Relationship Id="rId76" Type="http://schemas.openxmlformats.org/officeDocument/2006/relationships/hyperlink" Target="https://sozd.duma.gov.ru/bill/928597-8" TargetMode="External"/><Relationship Id="rId84" Type="http://schemas.openxmlformats.org/officeDocument/2006/relationships/hyperlink" Target="https://sozd.duma.gov.ru/bill/884791-8" TargetMode="External"/><Relationship Id="rId89" Type="http://schemas.openxmlformats.org/officeDocument/2006/relationships/hyperlink" Target="https://sozd.duma.gov.ru/bill/856256-8" TargetMode="External"/><Relationship Id="rId97" Type="http://schemas.openxmlformats.org/officeDocument/2006/relationships/header" Target="header1.xml"/><Relationship Id="rId7" Type="http://schemas.openxmlformats.org/officeDocument/2006/relationships/hyperlink" Target="https://sozd.duma.gov.ru/bill/1112247-8" TargetMode="External"/><Relationship Id="rId71" Type="http://schemas.openxmlformats.org/officeDocument/2006/relationships/hyperlink" Target="https://sozd.duma.gov.ru/bill/944057-8" TargetMode="External"/><Relationship Id="rId92" Type="http://schemas.openxmlformats.org/officeDocument/2006/relationships/hyperlink" Target="https://sozd.duma.gov.ru/bill/843894-8" TargetMode="External"/><Relationship Id="rId2" Type="http://schemas.openxmlformats.org/officeDocument/2006/relationships/styles" Target="styles.xml"/><Relationship Id="rId16" Type="http://schemas.openxmlformats.org/officeDocument/2006/relationships/hyperlink" Target="https://sozd.duma.gov.ru/bill/1092004-8" TargetMode="External"/><Relationship Id="rId29" Type="http://schemas.openxmlformats.org/officeDocument/2006/relationships/hyperlink" Target="https://sozd.duma.gov.ru/bill/1068218-8" TargetMode="External"/><Relationship Id="rId11" Type="http://schemas.openxmlformats.org/officeDocument/2006/relationships/hyperlink" Target="https://sozd.duma.gov.ru/bill/1104033-8" TargetMode="External"/><Relationship Id="rId24" Type="http://schemas.openxmlformats.org/officeDocument/2006/relationships/hyperlink" Target="https://sozd.duma.gov.ru/bill/1075291-8" TargetMode="External"/><Relationship Id="rId32" Type="http://schemas.openxmlformats.org/officeDocument/2006/relationships/hyperlink" Target="https://sozd.duma.gov.ru/bill/1060753-8" TargetMode="External"/><Relationship Id="rId37" Type="http://schemas.openxmlformats.org/officeDocument/2006/relationships/hyperlink" Target="https://sozd.duma.gov.ru/bill/1053772-8" TargetMode="External"/><Relationship Id="rId40" Type="http://schemas.openxmlformats.org/officeDocument/2006/relationships/hyperlink" Target="https://sozd.duma.gov.ru/bill/1050636-8" TargetMode="External"/><Relationship Id="rId45" Type="http://schemas.openxmlformats.org/officeDocument/2006/relationships/hyperlink" Target="https://sozd.duma.gov.ru/bill/1044115-8" TargetMode="External"/><Relationship Id="rId53" Type="http://schemas.openxmlformats.org/officeDocument/2006/relationships/hyperlink" Target="https://sozd.duma.gov.ru/bill/1014168-8" TargetMode="External"/><Relationship Id="rId58" Type="http://schemas.openxmlformats.org/officeDocument/2006/relationships/hyperlink" Target="https://sozd.duma.gov.ru/bill/990638-8" TargetMode="External"/><Relationship Id="rId66" Type="http://schemas.openxmlformats.org/officeDocument/2006/relationships/hyperlink" Target="https://sozd.duma.gov.ru/bill/964737-8" TargetMode="External"/><Relationship Id="rId74" Type="http://schemas.openxmlformats.org/officeDocument/2006/relationships/hyperlink" Target="https://sozd.duma.gov.ru/bill/935039-8" TargetMode="External"/><Relationship Id="rId79" Type="http://schemas.openxmlformats.org/officeDocument/2006/relationships/hyperlink" Target="https://sozd.duma.gov.ru/bill/922801-8" TargetMode="External"/><Relationship Id="rId87" Type="http://schemas.openxmlformats.org/officeDocument/2006/relationships/hyperlink" Target="https://sozd.duma.gov.ru/bill/859650-8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s://sozd.duma.gov.ru/bill/976700-8" TargetMode="External"/><Relationship Id="rId82" Type="http://schemas.openxmlformats.org/officeDocument/2006/relationships/hyperlink" Target="https://sozd.duma.gov.ru/bill/891199-8" TargetMode="External"/><Relationship Id="rId90" Type="http://schemas.openxmlformats.org/officeDocument/2006/relationships/hyperlink" Target="https://sozd.duma.gov.ru/bill/856255-8" TargetMode="External"/><Relationship Id="rId95" Type="http://schemas.openxmlformats.org/officeDocument/2006/relationships/hyperlink" Target="https://sozd.duma.gov.ru/bill/828774-8" TargetMode="External"/><Relationship Id="rId19" Type="http://schemas.openxmlformats.org/officeDocument/2006/relationships/hyperlink" Target="https://sozd.duma.gov.ru/bill/1084017-8" TargetMode="External"/><Relationship Id="rId14" Type="http://schemas.openxmlformats.org/officeDocument/2006/relationships/hyperlink" Target="https://sozd.duma.gov.ru/bill/1092469-8" TargetMode="External"/><Relationship Id="rId22" Type="http://schemas.openxmlformats.org/officeDocument/2006/relationships/hyperlink" Target="https://sozd.duma.gov.ru/bill/1077384-8" TargetMode="External"/><Relationship Id="rId27" Type="http://schemas.openxmlformats.org/officeDocument/2006/relationships/hyperlink" Target="https://sozd.duma.gov.ru/bill/1069366-8" TargetMode="External"/><Relationship Id="rId30" Type="http://schemas.openxmlformats.org/officeDocument/2006/relationships/hyperlink" Target="https://sozd.duma.gov.ru/bill/1062674-8" TargetMode="External"/><Relationship Id="rId35" Type="http://schemas.openxmlformats.org/officeDocument/2006/relationships/hyperlink" Target="https://sozd.duma.gov.ru/bill/1057571-8" TargetMode="External"/><Relationship Id="rId43" Type="http://schemas.openxmlformats.org/officeDocument/2006/relationships/hyperlink" Target="https://sozd.duma.gov.ru/bill/1045978-8" TargetMode="External"/><Relationship Id="rId48" Type="http://schemas.openxmlformats.org/officeDocument/2006/relationships/hyperlink" Target="https://sozd.duma.gov.ru/bill/1036991-8" TargetMode="External"/><Relationship Id="rId56" Type="http://schemas.openxmlformats.org/officeDocument/2006/relationships/hyperlink" Target="https://sozd.duma.gov.ru/bill/1003535-8" TargetMode="External"/><Relationship Id="rId64" Type="http://schemas.openxmlformats.org/officeDocument/2006/relationships/hyperlink" Target="https://sozd.duma.gov.ru/bill/967284-8" TargetMode="External"/><Relationship Id="rId69" Type="http://schemas.openxmlformats.org/officeDocument/2006/relationships/hyperlink" Target="https://sozd.duma.gov.ru/bill/958849-8" TargetMode="External"/><Relationship Id="rId77" Type="http://schemas.openxmlformats.org/officeDocument/2006/relationships/hyperlink" Target="https://sozd.duma.gov.ru/bill/927877-8" TargetMode="External"/><Relationship Id="rId8" Type="http://schemas.openxmlformats.org/officeDocument/2006/relationships/hyperlink" Target="https://sozd.duma.gov.ru/bill/1110231-8" TargetMode="External"/><Relationship Id="rId51" Type="http://schemas.openxmlformats.org/officeDocument/2006/relationships/hyperlink" Target="https://sozd.duma.gov.ru/bill/1026247-8" TargetMode="External"/><Relationship Id="rId72" Type="http://schemas.openxmlformats.org/officeDocument/2006/relationships/hyperlink" Target="https://sozd.duma.gov.ru/bill/940862-8" TargetMode="External"/><Relationship Id="rId80" Type="http://schemas.openxmlformats.org/officeDocument/2006/relationships/hyperlink" Target="https://sozd.duma.gov.ru/bill/917093-8" TargetMode="External"/><Relationship Id="rId85" Type="http://schemas.openxmlformats.org/officeDocument/2006/relationships/hyperlink" Target="https://sozd.duma.gov.ru/bill/877268-8" TargetMode="External"/><Relationship Id="rId93" Type="http://schemas.openxmlformats.org/officeDocument/2006/relationships/hyperlink" Target="https://sozd.duma.gov.ru/bill/842398-8" TargetMode="External"/><Relationship Id="rId98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https://sozd.duma.gov.ru/bill/1099051-8" TargetMode="External"/><Relationship Id="rId17" Type="http://schemas.openxmlformats.org/officeDocument/2006/relationships/hyperlink" Target="https://sozd.duma.gov.ru/bill/1087365-8" TargetMode="External"/><Relationship Id="rId25" Type="http://schemas.openxmlformats.org/officeDocument/2006/relationships/hyperlink" Target="https://sozd.duma.gov.ru/bill/1075257-8" TargetMode="External"/><Relationship Id="rId33" Type="http://schemas.openxmlformats.org/officeDocument/2006/relationships/hyperlink" Target="https://sozd.duma.gov.ru/bill/1060023-8" TargetMode="External"/><Relationship Id="rId38" Type="http://schemas.openxmlformats.org/officeDocument/2006/relationships/hyperlink" Target="https://sozd.duma.gov.ru/bill/1051949-8" TargetMode="External"/><Relationship Id="rId46" Type="http://schemas.openxmlformats.org/officeDocument/2006/relationships/hyperlink" Target="https://sozd.duma.gov.ru/bill/1040449-8" TargetMode="External"/><Relationship Id="rId59" Type="http://schemas.openxmlformats.org/officeDocument/2006/relationships/hyperlink" Target="https://sozd.duma.gov.ru/bill/989391-8" TargetMode="External"/><Relationship Id="rId67" Type="http://schemas.openxmlformats.org/officeDocument/2006/relationships/hyperlink" Target="https://sozd.duma.gov.ru/bill/961506-8" TargetMode="External"/><Relationship Id="rId20" Type="http://schemas.openxmlformats.org/officeDocument/2006/relationships/hyperlink" Target="https://sozd.duma.gov.ru/bill/1082392-8" TargetMode="External"/><Relationship Id="rId41" Type="http://schemas.openxmlformats.org/officeDocument/2006/relationships/hyperlink" Target="https://sozd.duma.gov.ru/bill/1049990-8" TargetMode="External"/><Relationship Id="rId54" Type="http://schemas.openxmlformats.org/officeDocument/2006/relationships/hyperlink" Target="https://sozd.duma.gov.ru/bill/1013407-8" TargetMode="External"/><Relationship Id="rId62" Type="http://schemas.openxmlformats.org/officeDocument/2006/relationships/hyperlink" Target="https://sozd.duma.gov.ru/bill/976514-8" TargetMode="External"/><Relationship Id="rId70" Type="http://schemas.openxmlformats.org/officeDocument/2006/relationships/hyperlink" Target="https://sozd.duma.gov.ru/bill/957350-8" TargetMode="External"/><Relationship Id="rId75" Type="http://schemas.openxmlformats.org/officeDocument/2006/relationships/hyperlink" Target="https://sozd.duma.gov.ru/bill/932162-8" TargetMode="External"/><Relationship Id="rId83" Type="http://schemas.openxmlformats.org/officeDocument/2006/relationships/hyperlink" Target="https://sozd.duma.gov.ru/bill/886069-8" TargetMode="External"/><Relationship Id="rId88" Type="http://schemas.openxmlformats.org/officeDocument/2006/relationships/hyperlink" Target="https://sozd.duma.gov.ru/bill/859641-8" TargetMode="External"/><Relationship Id="rId91" Type="http://schemas.openxmlformats.org/officeDocument/2006/relationships/hyperlink" Target="https://sozd.duma.gov.ru/bill/846510-8" TargetMode="External"/><Relationship Id="rId96" Type="http://schemas.openxmlformats.org/officeDocument/2006/relationships/hyperlink" Target="https://sozd.duma.gov.ru/bill/822883-8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sozd.duma.gov.ru/bill/1092186-8" TargetMode="External"/><Relationship Id="rId23" Type="http://schemas.openxmlformats.org/officeDocument/2006/relationships/hyperlink" Target="https://sozd.duma.gov.ru/bill/1075309-8" TargetMode="External"/><Relationship Id="rId28" Type="http://schemas.openxmlformats.org/officeDocument/2006/relationships/hyperlink" Target="https://sozd.duma.gov.ru/bill/1068268-8" TargetMode="External"/><Relationship Id="rId36" Type="http://schemas.openxmlformats.org/officeDocument/2006/relationships/hyperlink" Target="https://sozd.duma.gov.ru/bill/1057564-8" TargetMode="External"/><Relationship Id="rId49" Type="http://schemas.openxmlformats.org/officeDocument/2006/relationships/hyperlink" Target="https://sozd.duma.gov.ru/bill/1034778-8" TargetMode="External"/><Relationship Id="rId57" Type="http://schemas.openxmlformats.org/officeDocument/2006/relationships/hyperlink" Target="https://sozd.duma.gov.ru/bill/992160-8" TargetMode="External"/><Relationship Id="rId10" Type="http://schemas.openxmlformats.org/officeDocument/2006/relationships/hyperlink" Target="https://sozd.duma.gov.ru/bill/1106687-8" TargetMode="External"/><Relationship Id="rId31" Type="http://schemas.openxmlformats.org/officeDocument/2006/relationships/hyperlink" Target="https://sozd.duma.gov.ru/bill/1061401-8" TargetMode="External"/><Relationship Id="rId44" Type="http://schemas.openxmlformats.org/officeDocument/2006/relationships/hyperlink" Target="https://sozd.duma.gov.ru/bill/1045426-8" TargetMode="External"/><Relationship Id="rId52" Type="http://schemas.openxmlformats.org/officeDocument/2006/relationships/hyperlink" Target="https://sozd.duma.gov.ru/bill/1022420-8" TargetMode="External"/><Relationship Id="rId60" Type="http://schemas.openxmlformats.org/officeDocument/2006/relationships/hyperlink" Target="https://sozd.duma.gov.ru/bill/984540-8" TargetMode="External"/><Relationship Id="rId65" Type="http://schemas.openxmlformats.org/officeDocument/2006/relationships/hyperlink" Target="https://sozd.duma.gov.ru/bill/966299-8" TargetMode="External"/><Relationship Id="rId73" Type="http://schemas.openxmlformats.org/officeDocument/2006/relationships/hyperlink" Target="https://sozd.duma.gov.ru/bill/940316-8" TargetMode="External"/><Relationship Id="rId78" Type="http://schemas.openxmlformats.org/officeDocument/2006/relationships/hyperlink" Target="https://sozd.duma.gov.ru/bill/927671-8" TargetMode="External"/><Relationship Id="rId81" Type="http://schemas.openxmlformats.org/officeDocument/2006/relationships/hyperlink" Target="https://sozd.duma.gov.ru/bill/908151-8" TargetMode="External"/><Relationship Id="rId86" Type="http://schemas.openxmlformats.org/officeDocument/2006/relationships/hyperlink" Target="https://sozd.duma.gov.ru/bill/866131-8" TargetMode="External"/><Relationship Id="rId94" Type="http://schemas.openxmlformats.org/officeDocument/2006/relationships/hyperlink" Target="https://sozd.duma.gov.ru/bill/829929-8" TargetMode="External"/><Relationship Id="rId9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sozd.duma.gov.ru/bill/1106746-8" TargetMode="External"/><Relationship Id="rId13" Type="http://schemas.openxmlformats.org/officeDocument/2006/relationships/hyperlink" Target="https://sozd.duma.gov.ru/bill/1094371-8" TargetMode="External"/><Relationship Id="rId18" Type="http://schemas.openxmlformats.org/officeDocument/2006/relationships/hyperlink" Target="https://sozd.duma.gov.ru/bill/1087049-8" TargetMode="External"/><Relationship Id="rId39" Type="http://schemas.openxmlformats.org/officeDocument/2006/relationships/hyperlink" Target="https://sozd.duma.gov.ru/bill/1051907-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9</Pages>
  <Words>4935</Words>
  <Characters>28136</Characters>
  <Application>Microsoft Office Word</Application>
  <DocSecurity>0</DocSecurity>
  <Lines>234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Кожухова К.В.</dc:creator>
  <cp:keywords/>
  <dc:description/>
  <cp:lastModifiedBy>Кожухова К.В.</cp:lastModifiedBy>
  <cp:revision>6</cp:revision>
  <dcterms:created xsi:type="dcterms:W3CDTF">2026-01-28T06:48:00Z</dcterms:created>
  <dcterms:modified xsi:type="dcterms:W3CDTF">2026-01-30T13:29:00Z</dcterms:modified>
</cp:coreProperties>
</file>