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6DB2DF6933F48128F3F798FF447361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9488C" w:rsidRDefault="00545F85" w:rsidP="00A9488C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6DB2DF6933F48128F3F798FF447361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A9488C" w:rsidRPr="00A9488C" w:rsidRDefault="00A9488C" w:rsidP="00A9488C">
      <w:pPr>
        <w:pStyle w:val="1"/>
        <w:rPr>
          <w:rFonts w:eastAsiaTheme="minorHAnsi"/>
        </w:rPr>
      </w:pPr>
      <w:r w:rsidRPr="00A9488C">
        <w:t xml:space="preserve">О внесении изменений в постановление </w:t>
      </w:r>
      <w:r w:rsidRPr="00A9488C">
        <w:rPr>
          <w:rFonts w:eastAsiaTheme="minorHAnsi"/>
        </w:rPr>
        <w:t>Совета Федерации</w:t>
      </w:r>
    </w:p>
    <w:p w:rsidR="00A9488C" w:rsidRDefault="00A9488C" w:rsidP="00A9488C">
      <w:pPr>
        <w:pStyle w:val="2"/>
        <w:rPr>
          <w:rFonts w:eastAsiaTheme="minorHAnsi"/>
        </w:rPr>
      </w:pPr>
      <w:r w:rsidRPr="00BB59ED">
        <w:rPr>
          <w:rFonts w:eastAsiaTheme="minorHAnsi"/>
        </w:rPr>
        <w:t>Федерального Собрания Российской Федерации</w:t>
      </w:r>
    </w:p>
    <w:p w:rsidR="00A9488C" w:rsidRDefault="00A9488C" w:rsidP="00A9488C">
      <w:pPr>
        <w:pStyle w:val="2"/>
        <w:rPr>
          <w:rFonts w:eastAsiaTheme="minorHAnsi"/>
        </w:rPr>
      </w:pPr>
      <w:r>
        <w:rPr>
          <w:rFonts w:eastAsiaTheme="minorHAnsi"/>
        </w:rPr>
        <w:t>от 1 февраля 2023 года № 26-СФ "О преобразовании</w:t>
      </w:r>
    </w:p>
    <w:p w:rsidR="00A9488C" w:rsidRDefault="00A9488C" w:rsidP="00A9488C">
      <w:pPr>
        <w:pStyle w:val="2"/>
        <w:rPr>
          <w:rFonts w:eastAsiaTheme="minorHAnsi"/>
        </w:rPr>
      </w:pPr>
      <w:r w:rsidRPr="00286A42">
        <w:rPr>
          <w:rFonts w:eastAsiaTheme="minorHAnsi"/>
        </w:rPr>
        <w:t>Временной комиссии Совета Федерации</w:t>
      </w:r>
      <w:r>
        <w:rPr>
          <w:rFonts w:eastAsiaTheme="minorHAnsi"/>
        </w:rPr>
        <w:t xml:space="preserve"> по защите</w:t>
      </w:r>
    </w:p>
    <w:p w:rsidR="00A9488C" w:rsidRDefault="00A9488C" w:rsidP="00A9488C">
      <w:pPr>
        <w:pStyle w:val="2"/>
        <w:rPr>
          <w:rFonts w:eastAsiaTheme="minorHAnsi"/>
        </w:rPr>
      </w:pPr>
      <w:r w:rsidRPr="00286A42">
        <w:rPr>
          <w:rFonts w:eastAsiaTheme="minorHAnsi"/>
        </w:rPr>
        <w:t>государственног</w:t>
      </w:r>
      <w:r>
        <w:rPr>
          <w:rFonts w:eastAsiaTheme="minorHAnsi"/>
        </w:rPr>
        <w:t>о суверенитета и предотвращению</w:t>
      </w:r>
    </w:p>
    <w:p w:rsidR="00A9488C" w:rsidRDefault="00A9488C" w:rsidP="00A9488C">
      <w:pPr>
        <w:pStyle w:val="2"/>
        <w:rPr>
          <w:rFonts w:eastAsiaTheme="minorHAnsi"/>
        </w:rPr>
      </w:pPr>
      <w:r w:rsidRPr="00286A42">
        <w:rPr>
          <w:rFonts w:eastAsiaTheme="minorHAnsi"/>
        </w:rPr>
        <w:t xml:space="preserve">вмешательства во внутренние дела </w:t>
      </w:r>
    </w:p>
    <w:p w:rsidR="00A9488C" w:rsidRDefault="00A9488C" w:rsidP="00A9488C">
      <w:pPr>
        <w:pStyle w:val="2"/>
        <w:rPr>
          <w:bCs/>
          <w:szCs w:val="28"/>
        </w:rPr>
      </w:pPr>
      <w:r w:rsidRPr="00286A42">
        <w:rPr>
          <w:rFonts w:eastAsiaTheme="minorHAnsi"/>
        </w:rPr>
        <w:t>Российской Федерации</w:t>
      </w:r>
      <w:r>
        <w:rPr>
          <w:rFonts w:eastAsiaTheme="minorHAnsi"/>
        </w:rPr>
        <w:t>"</w:t>
      </w:r>
    </w:p>
    <w:p w:rsidR="00A9488C" w:rsidRDefault="00A9488C" w:rsidP="00A9488C">
      <w:pPr>
        <w:pStyle w:val="2"/>
        <w:rPr>
          <w:bCs/>
          <w:szCs w:val="28"/>
        </w:rPr>
      </w:pPr>
    </w:p>
    <w:p w:rsidR="00A9488C" w:rsidRDefault="00A9488C" w:rsidP="00A9488C">
      <w:pPr>
        <w:pStyle w:val="2"/>
        <w:rPr>
          <w:bCs/>
          <w:szCs w:val="28"/>
        </w:rPr>
      </w:pPr>
    </w:p>
    <w:p w:rsidR="00A9488C" w:rsidRDefault="00A9488C" w:rsidP="00A9488C">
      <w:pPr>
        <w:pStyle w:val="2"/>
        <w:rPr>
          <w:bCs/>
          <w:szCs w:val="28"/>
        </w:rPr>
      </w:pPr>
    </w:p>
    <w:p w:rsidR="00A9488C" w:rsidRDefault="00A9488C"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</w:t>
      </w:r>
      <w:bookmarkStart w:id="0" w:name="_GoBack"/>
      <w:bookmarkEnd w:id="0"/>
      <w:r w:rsidRPr="00B51544">
        <w:rPr>
          <w:b/>
          <w:spacing w:val="60"/>
          <w:szCs w:val="28"/>
        </w:rPr>
        <w:t>яет</w:t>
      </w:r>
      <w:r>
        <w:t>:</w:t>
      </w:r>
    </w:p>
    <w:p w:rsidR="00A9488C" w:rsidRDefault="00A9488C"/>
    <w:p w:rsidR="00A9488C" w:rsidRDefault="00A9488C" w:rsidP="00A9488C">
      <w:pPr>
        <w:rPr>
          <w:rFonts w:eastAsiaTheme="minorHAnsi"/>
        </w:rPr>
      </w:pPr>
      <w:r w:rsidRPr="003B537E">
        <w:rPr>
          <w:rFonts w:eastAsiaTheme="minorHAnsi"/>
        </w:rPr>
        <w:t>1.</w:t>
      </w:r>
      <w:r>
        <w:rPr>
          <w:rFonts w:eastAsiaTheme="minorHAnsi"/>
        </w:rPr>
        <w:t> </w:t>
      </w:r>
      <w:r w:rsidRPr="003B537E">
        <w:rPr>
          <w:rFonts w:eastAsiaTheme="minorHAnsi"/>
        </w:rPr>
        <w:t xml:space="preserve">Внести </w:t>
      </w:r>
      <w:r>
        <w:rPr>
          <w:rFonts w:eastAsiaTheme="minorHAnsi"/>
        </w:rPr>
        <w:t>в</w:t>
      </w:r>
      <w:r w:rsidRPr="003B537E">
        <w:rPr>
          <w:rFonts w:eastAsiaTheme="minorHAnsi"/>
        </w:rPr>
        <w:t xml:space="preserve"> постановлени</w:t>
      </w:r>
      <w:r>
        <w:rPr>
          <w:rFonts w:eastAsiaTheme="minorHAnsi"/>
        </w:rPr>
        <w:t>е</w:t>
      </w:r>
      <w:r w:rsidRPr="003B537E">
        <w:rPr>
          <w:rFonts w:eastAsiaTheme="minorHAnsi"/>
        </w:rPr>
        <w:t xml:space="preserve"> Совета</w:t>
      </w:r>
      <w:r>
        <w:rPr>
          <w:rFonts w:eastAsiaTheme="minorHAnsi"/>
        </w:rPr>
        <w:t xml:space="preserve"> </w:t>
      </w:r>
      <w:r w:rsidRPr="003B537E">
        <w:rPr>
          <w:rFonts w:eastAsiaTheme="minorHAnsi"/>
        </w:rPr>
        <w:t>Федерации Федерального Собрания Российской Федерации</w:t>
      </w:r>
      <w:r>
        <w:rPr>
          <w:rFonts w:eastAsiaTheme="minorHAnsi"/>
        </w:rPr>
        <w:t xml:space="preserve"> от 1 февраля 2023 года </w:t>
      </w:r>
      <w:r>
        <w:rPr>
          <w:rFonts w:eastAsiaTheme="minorHAnsi"/>
        </w:rPr>
        <w:br/>
        <w:t>№ </w:t>
      </w:r>
      <w:r w:rsidRPr="003B537E">
        <w:rPr>
          <w:rFonts w:eastAsiaTheme="minorHAnsi"/>
        </w:rPr>
        <w:t xml:space="preserve">26-СФ "О преобразовании Временной комиссии Совета Федерации по защите государственного суверенитета </w:t>
      </w:r>
      <w:r>
        <w:rPr>
          <w:rFonts w:eastAsiaTheme="minorHAnsi"/>
        </w:rPr>
        <w:br/>
      </w:r>
      <w:r w:rsidRPr="003B537E">
        <w:rPr>
          <w:rFonts w:eastAsiaTheme="minorHAnsi"/>
        </w:rPr>
        <w:t>и предотвращению вмешательства во внутренние дела Российской Федерации"</w:t>
      </w:r>
      <w:r>
        <w:rPr>
          <w:rFonts w:eastAsiaTheme="minorHAnsi"/>
        </w:rPr>
        <w:t xml:space="preserve"> следующие изменения:</w:t>
      </w:r>
    </w:p>
    <w:p w:rsidR="00A9488C" w:rsidRPr="003B537E" w:rsidRDefault="00A9488C" w:rsidP="00A9488C">
      <w:pPr>
        <w:rPr>
          <w:rFonts w:eastAsiaTheme="minorHAnsi"/>
        </w:rPr>
      </w:pPr>
      <w:r>
        <w:rPr>
          <w:rFonts w:eastAsiaTheme="minorHAnsi"/>
        </w:rPr>
        <w:t>1) пункт 2 изложить в следующей редакции:</w:t>
      </w:r>
    </w:p>
    <w:p w:rsidR="00A9488C" w:rsidRDefault="00A9488C" w:rsidP="00A9488C">
      <w:pPr>
        <w:rPr>
          <w:rFonts w:eastAsiaTheme="minorHAnsi"/>
        </w:rPr>
      </w:pPr>
      <w:r>
        <w:rPr>
          <w:rFonts w:eastAsiaTheme="minorHAnsi"/>
        </w:rPr>
        <w:t>"2. </w:t>
      </w:r>
      <w:r w:rsidRPr="003B537E">
        <w:rPr>
          <w:rFonts w:eastAsiaTheme="minorHAnsi"/>
        </w:rPr>
        <w:t xml:space="preserve">Включить в состав </w:t>
      </w:r>
      <w:r>
        <w:rPr>
          <w:rFonts w:eastAsiaTheme="minorHAnsi"/>
        </w:rPr>
        <w:t>К</w:t>
      </w:r>
      <w:r w:rsidRPr="003B537E">
        <w:rPr>
          <w:rFonts w:eastAsiaTheme="minorHAnsi"/>
        </w:rPr>
        <w:t>омиссии следующих</w:t>
      </w:r>
      <w:r>
        <w:rPr>
          <w:rFonts w:eastAsiaTheme="minorHAnsi"/>
        </w:rPr>
        <w:t xml:space="preserve"> </w:t>
      </w:r>
      <w:r w:rsidRPr="003B537E">
        <w:rPr>
          <w:rFonts w:eastAsiaTheme="minorHAnsi"/>
        </w:rPr>
        <w:t xml:space="preserve">сенаторов Российской Федерации: </w:t>
      </w:r>
      <w:r>
        <w:rPr>
          <w:rFonts w:eastAsiaTheme="minorHAnsi"/>
        </w:rPr>
        <w:t xml:space="preserve">Джабарова Владимира Михайловича </w:t>
      </w:r>
      <w:r w:rsidRPr="003B537E">
        <w:rPr>
          <w:rFonts w:eastAsiaTheme="minorHAnsi"/>
        </w:rPr>
        <w:t xml:space="preserve">(председатель </w:t>
      </w:r>
      <w:r>
        <w:rPr>
          <w:rFonts w:eastAsiaTheme="minorHAnsi"/>
        </w:rPr>
        <w:t>К</w:t>
      </w:r>
      <w:r w:rsidRPr="003B537E">
        <w:rPr>
          <w:rFonts w:eastAsiaTheme="minorHAnsi"/>
        </w:rPr>
        <w:t>омиссии), А</w:t>
      </w:r>
      <w:r>
        <w:rPr>
          <w:rFonts w:eastAsiaTheme="minorHAnsi"/>
        </w:rPr>
        <w:t xml:space="preserve">лтабаеву </w:t>
      </w:r>
      <w:r w:rsidRPr="003B537E">
        <w:rPr>
          <w:rFonts w:eastAsiaTheme="minorHAnsi"/>
        </w:rPr>
        <w:t>Екатерин</w:t>
      </w:r>
      <w:r>
        <w:rPr>
          <w:rFonts w:eastAsiaTheme="minorHAnsi"/>
        </w:rPr>
        <w:t>у</w:t>
      </w:r>
      <w:r w:rsidRPr="003B537E">
        <w:rPr>
          <w:rFonts w:eastAsiaTheme="minorHAnsi"/>
        </w:rPr>
        <w:t xml:space="preserve"> Борисовн</w:t>
      </w:r>
      <w:r>
        <w:rPr>
          <w:rFonts w:eastAsiaTheme="minorHAnsi"/>
        </w:rPr>
        <w:t xml:space="preserve">у, </w:t>
      </w:r>
      <w:r w:rsidRPr="003B537E">
        <w:rPr>
          <w:rFonts w:eastAsiaTheme="minorHAnsi"/>
        </w:rPr>
        <w:t>Афанасьеву Елену Владимировну,</w:t>
      </w:r>
      <w:r>
        <w:rPr>
          <w:rFonts w:eastAsiaTheme="minorHAnsi"/>
        </w:rPr>
        <w:t xml:space="preserve"> </w:t>
      </w:r>
      <w:r w:rsidRPr="003B537E">
        <w:rPr>
          <w:rFonts w:eastAsiaTheme="minorHAnsi"/>
        </w:rPr>
        <w:t>Вайнберга Александра Владеленовича,</w:t>
      </w:r>
      <w:r>
        <w:rPr>
          <w:rFonts w:eastAsiaTheme="minorHAnsi"/>
        </w:rPr>
        <w:t xml:space="preserve"> </w:t>
      </w:r>
      <w:r w:rsidRPr="001B3308">
        <w:rPr>
          <w:rFonts w:eastAsiaTheme="minorHAnsi"/>
        </w:rPr>
        <w:t>Владимирова Николая Николаевича</w:t>
      </w:r>
      <w:r>
        <w:rPr>
          <w:rFonts w:eastAsiaTheme="minorHAnsi"/>
        </w:rPr>
        <w:t xml:space="preserve">, </w:t>
      </w:r>
      <w:r w:rsidRPr="003B537E">
        <w:rPr>
          <w:rFonts w:eastAsiaTheme="minorHAnsi"/>
        </w:rPr>
        <w:t>Глебову Любовь Николаевну,</w:t>
      </w:r>
      <w:r>
        <w:rPr>
          <w:rFonts w:eastAsiaTheme="minorHAnsi"/>
        </w:rPr>
        <w:t xml:space="preserve"> </w:t>
      </w:r>
      <w:r w:rsidRPr="00321D6D">
        <w:rPr>
          <w:color w:val="000000"/>
          <w:szCs w:val="26"/>
        </w:rPr>
        <w:t>Голова Олега Евгеньевича</w:t>
      </w:r>
      <w:r>
        <w:rPr>
          <w:color w:val="000000"/>
          <w:szCs w:val="26"/>
        </w:rPr>
        <w:t xml:space="preserve">, </w:t>
      </w:r>
      <w:r w:rsidRPr="00321D6D">
        <w:rPr>
          <w:color w:val="000000"/>
          <w:szCs w:val="26"/>
        </w:rPr>
        <w:t>Грибкову Екатерину Георгиевну</w:t>
      </w:r>
      <w:r>
        <w:rPr>
          <w:color w:val="000000"/>
          <w:szCs w:val="26"/>
        </w:rPr>
        <w:t>, Деньгина Вадима Евгеньевича,</w:t>
      </w:r>
      <w:r w:rsidRPr="00321D6D">
        <w:rPr>
          <w:color w:val="000000"/>
          <w:szCs w:val="26"/>
        </w:rPr>
        <w:t xml:space="preserve"> </w:t>
      </w:r>
      <w:r>
        <w:rPr>
          <w:color w:val="000000"/>
          <w:szCs w:val="26"/>
        </w:rPr>
        <w:br/>
      </w:r>
      <w:r w:rsidRPr="00321D6D">
        <w:rPr>
          <w:color w:val="000000"/>
          <w:szCs w:val="26"/>
        </w:rPr>
        <w:t>Деркача Андрея Леонидовича</w:t>
      </w:r>
      <w:r>
        <w:rPr>
          <w:color w:val="000000"/>
          <w:szCs w:val="26"/>
        </w:rPr>
        <w:t xml:space="preserve">, Дитриха Евгения Ивановича, </w:t>
      </w:r>
      <w:r w:rsidRPr="00321D6D">
        <w:rPr>
          <w:color w:val="000000"/>
          <w:szCs w:val="26"/>
        </w:rPr>
        <w:t>Ежова Николая Сергеевича</w:t>
      </w:r>
      <w:r>
        <w:rPr>
          <w:color w:val="000000"/>
          <w:szCs w:val="26"/>
        </w:rPr>
        <w:t xml:space="preserve">, </w:t>
      </w:r>
      <w:r w:rsidRPr="00321D6D">
        <w:rPr>
          <w:color w:val="000000"/>
          <w:szCs w:val="26"/>
        </w:rPr>
        <w:t>Иконникова Василия Николаевича</w:t>
      </w:r>
      <w:r>
        <w:rPr>
          <w:rFonts w:eastAsiaTheme="minorHAnsi"/>
        </w:rPr>
        <w:t xml:space="preserve">, </w:t>
      </w:r>
      <w:r w:rsidRPr="00321D6D">
        <w:rPr>
          <w:color w:val="000000"/>
          <w:szCs w:val="26"/>
        </w:rPr>
        <w:t xml:space="preserve">Кислова </w:t>
      </w:r>
      <w:r w:rsidRPr="00321D6D">
        <w:rPr>
          <w:color w:val="000000"/>
          <w:szCs w:val="26"/>
        </w:rPr>
        <w:lastRenderedPageBreak/>
        <w:t>Андрея Игоревича</w:t>
      </w:r>
      <w:r>
        <w:rPr>
          <w:color w:val="000000"/>
          <w:szCs w:val="26"/>
        </w:rPr>
        <w:t>,</w:t>
      </w:r>
      <w:r>
        <w:rPr>
          <w:rFonts w:eastAsiaTheme="minorHAnsi"/>
        </w:rPr>
        <w:t xml:space="preserve"> </w:t>
      </w:r>
      <w:r w:rsidRPr="00582A4C">
        <w:rPr>
          <w:rFonts w:eastAsiaTheme="minorHAnsi"/>
        </w:rPr>
        <w:t xml:space="preserve">Кондратьева Алексея Владимировича, </w:t>
      </w:r>
      <w:r>
        <w:rPr>
          <w:rFonts w:eastAsiaTheme="minorHAnsi"/>
        </w:rPr>
        <w:t xml:space="preserve">Кохоева Артура Павловича, </w:t>
      </w:r>
      <w:r w:rsidRPr="00321D6D">
        <w:rPr>
          <w:color w:val="000000"/>
          <w:szCs w:val="26"/>
        </w:rPr>
        <w:t>Кочерову Анну Михайловну</w:t>
      </w:r>
      <w:r>
        <w:rPr>
          <w:rFonts w:eastAsiaTheme="minorHAnsi"/>
        </w:rPr>
        <w:t xml:space="preserve">, </w:t>
      </w:r>
      <w:r w:rsidRPr="00321D6D">
        <w:rPr>
          <w:color w:val="000000"/>
          <w:szCs w:val="26"/>
        </w:rPr>
        <w:t>Новикова Ивана Владимировича</w:t>
      </w:r>
      <w:r>
        <w:rPr>
          <w:rFonts w:eastAsiaTheme="minorHAnsi"/>
        </w:rPr>
        <w:t xml:space="preserve">, </w:t>
      </w:r>
      <w:r w:rsidRPr="00321D6D">
        <w:rPr>
          <w:color w:val="000000"/>
          <w:szCs w:val="26"/>
        </w:rPr>
        <w:t>Скаковскую Людмилу Николаевну</w:t>
      </w:r>
      <w:r>
        <w:rPr>
          <w:rFonts w:eastAsiaTheme="minorHAnsi"/>
        </w:rPr>
        <w:t xml:space="preserve">, </w:t>
      </w:r>
      <w:r w:rsidRPr="00321D6D">
        <w:rPr>
          <w:color w:val="000000"/>
          <w:szCs w:val="26"/>
        </w:rPr>
        <w:t>Тултаева Петра Николаевича</w:t>
      </w:r>
      <w:r>
        <w:rPr>
          <w:rFonts w:eastAsiaTheme="minorHAnsi"/>
        </w:rPr>
        <w:t xml:space="preserve">, </w:t>
      </w:r>
      <w:r w:rsidRPr="00321D6D">
        <w:rPr>
          <w:color w:val="000000"/>
          <w:szCs w:val="26"/>
        </w:rPr>
        <w:t>Хамчиева Белана Багаудиновича</w:t>
      </w:r>
      <w:r>
        <w:rPr>
          <w:rFonts w:eastAsiaTheme="minorHAnsi"/>
        </w:rPr>
        <w:t>, Хапочкина Андрея Алексеевича, Шевченко Андрея Анатольевича."</w:t>
      </w:r>
      <w:r w:rsidR="008C61AD">
        <w:rPr>
          <w:rFonts w:eastAsiaTheme="minorHAnsi"/>
        </w:rPr>
        <w:t>;</w:t>
      </w:r>
    </w:p>
    <w:p w:rsidR="00A9488C" w:rsidRDefault="00A9488C" w:rsidP="00A9488C">
      <w:pPr>
        <w:rPr>
          <w:rFonts w:eastAsiaTheme="minorHAnsi"/>
        </w:rPr>
      </w:pPr>
      <w:r>
        <w:rPr>
          <w:rFonts w:eastAsiaTheme="minorHAnsi"/>
        </w:rPr>
        <w:t>2) </w:t>
      </w:r>
      <w:r w:rsidRPr="003B537E">
        <w:rPr>
          <w:rFonts w:eastAsiaTheme="minorHAnsi"/>
        </w:rPr>
        <w:t xml:space="preserve">пункт </w:t>
      </w:r>
      <w:r>
        <w:rPr>
          <w:rFonts w:eastAsiaTheme="minorHAnsi"/>
        </w:rPr>
        <w:t>5</w:t>
      </w:r>
      <w:r w:rsidRPr="003B537E">
        <w:rPr>
          <w:rFonts w:eastAsiaTheme="minorHAnsi"/>
        </w:rPr>
        <w:t xml:space="preserve"> </w:t>
      </w:r>
      <w:r>
        <w:rPr>
          <w:rFonts w:eastAsiaTheme="minorHAnsi"/>
        </w:rPr>
        <w:t>изложить в следующей редакции:</w:t>
      </w:r>
    </w:p>
    <w:p w:rsidR="00A9488C" w:rsidRDefault="00A9488C" w:rsidP="00A9488C">
      <w:pPr>
        <w:rPr>
          <w:rFonts w:eastAsiaTheme="minorHAnsi"/>
        </w:rPr>
      </w:pPr>
      <w:r>
        <w:rPr>
          <w:rFonts w:eastAsiaTheme="minorHAnsi"/>
        </w:rPr>
        <w:t>"5. </w:t>
      </w:r>
      <w:r w:rsidRPr="006E6139">
        <w:rPr>
          <w:rFonts w:eastAsiaTheme="minorHAnsi"/>
        </w:rPr>
        <w:t>Установить, что Комиссия по мере необходимости представляет Совету Федерации Федерального Собрания</w:t>
      </w:r>
      <w:r>
        <w:rPr>
          <w:rFonts w:eastAsiaTheme="minorHAnsi"/>
        </w:rPr>
        <w:t xml:space="preserve"> </w:t>
      </w:r>
      <w:r w:rsidRPr="006E6139">
        <w:rPr>
          <w:rFonts w:eastAsiaTheme="minorHAnsi"/>
        </w:rPr>
        <w:t>Российской Федерации информацию</w:t>
      </w:r>
      <w:r>
        <w:rPr>
          <w:rFonts w:eastAsiaTheme="minorHAnsi"/>
        </w:rPr>
        <w:t xml:space="preserve"> о своей деятельности.".</w:t>
      </w:r>
    </w:p>
    <w:p w:rsidR="00A9488C" w:rsidRDefault="00A9488C" w:rsidP="00A9488C">
      <w:pPr>
        <w:rPr>
          <w:rFonts w:eastAsiaTheme="minorHAnsi"/>
        </w:rPr>
      </w:pPr>
      <w:r>
        <w:rPr>
          <w:rFonts w:eastAsiaTheme="minorHAnsi"/>
        </w:rPr>
        <w:t>2. </w:t>
      </w:r>
      <w:r w:rsidRPr="00BB59ED">
        <w:rPr>
          <w:rFonts w:eastAsiaTheme="minorHAnsi"/>
        </w:rPr>
        <w:t xml:space="preserve">Настоящее постановление вступает в силу со дня его </w:t>
      </w:r>
      <w:r w:rsidR="008C61AD">
        <w:rPr>
          <w:rFonts w:eastAsiaTheme="minorHAnsi"/>
        </w:rPr>
        <w:t>п</w:t>
      </w:r>
      <w:r w:rsidRPr="00BB59ED">
        <w:rPr>
          <w:rFonts w:eastAsiaTheme="minorHAnsi"/>
        </w:rPr>
        <w:t>ринятия.</w:t>
      </w:r>
    </w:p>
    <w:p w:rsidR="00A9488C" w:rsidRDefault="00A9488C" w:rsidP="00A9488C">
      <w:pPr>
        <w:rPr>
          <w:rFonts w:eastAsiaTheme="minorHAnsi"/>
        </w:rPr>
      </w:pPr>
    </w:p>
    <w:p w:rsidR="00A9488C" w:rsidRDefault="00A9488C" w:rsidP="00A9488C">
      <w:pPr>
        <w:rPr>
          <w:rFonts w:eastAsiaTheme="minorHAnsi"/>
        </w:rPr>
      </w:pPr>
    </w:p>
    <w:p w:rsidR="00A9488C" w:rsidRPr="00BB59ED" w:rsidRDefault="00A9488C" w:rsidP="00A9488C">
      <w:pPr>
        <w:rPr>
          <w:rFonts w:eastAsiaTheme="minorHAnsi"/>
        </w:rPr>
      </w:pPr>
    </w:p>
    <w:p w:rsidR="00A9488C" w:rsidRPr="00485D68" w:rsidRDefault="00A9488C" w:rsidP="00EB1438">
      <w:pPr>
        <w:pStyle w:val="11"/>
      </w:pPr>
      <w:r w:rsidRPr="00485D68">
        <w:t xml:space="preserve">Председатель </w:t>
      </w:r>
    </w:p>
    <w:p w:rsidR="00A9488C" w:rsidRPr="00485D68" w:rsidRDefault="00A9488C" w:rsidP="00EB1438">
      <w:pPr>
        <w:pStyle w:val="11"/>
      </w:pPr>
      <w:r w:rsidRPr="00485D68">
        <w:t xml:space="preserve">Совета Федерации </w:t>
      </w:r>
    </w:p>
    <w:p w:rsidR="00A9488C" w:rsidRPr="00485D68" w:rsidRDefault="00A9488C" w:rsidP="00EB1438">
      <w:pPr>
        <w:pStyle w:val="11"/>
      </w:pPr>
      <w:r w:rsidRPr="00485D68">
        <w:t>Федерального Собрания</w:t>
      </w:r>
    </w:p>
    <w:p w:rsidR="00D40DA2" w:rsidRDefault="00A9488C" w:rsidP="00EB1438">
      <w:pPr>
        <w:pStyle w:val="11"/>
      </w:pPr>
      <w:r w:rsidRPr="00485D68">
        <w:t>Российской Федерации</w:t>
      </w:r>
      <w:r>
        <w:tab/>
      </w:r>
      <w:r>
        <w:tab/>
      </w:r>
      <w:r w:rsidR="00D40DA2">
        <w:t>В.И. МАТВИЕНКО</w:t>
      </w:r>
    </w:p>
    <w:p w:rsidR="00A9488C" w:rsidRPr="00D40DA2" w:rsidRDefault="00A9488C" w:rsidP="00A9488C">
      <w:pPr>
        <w:pStyle w:val="ac"/>
      </w:pPr>
    </w:p>
    <w:p w:rsidR="00545F85" w:rsidRDefault="00545F85" w:rsidP="00545F85">
      <w:pPr>
        <w:pStyle w:val="ac"/>
      </w:pPr>
    </w:p>
    <w:p w:rsidR="00EB1438" w:rsidRDefault="00EB1438" w:rsidP="00EB1438">
      <w:pPr>
        <w:pStyle w:val="ac"/>
      </w:pPr>
      <w:r>
        <w:t>Москва</w:t>
      </w:r>
    </w:p>
    <w:p w:rsidR="00EB1438" w:rsidRDefault="00EB1438" w:rsidP="00EB1438">
      <w:pPr>
        <w:pStyle w:val="ac"/>
      </w:pPr>
      <w:r>
        <w:t>10 декабря 2025 года</w:t>
      </w:r>
    </w:p>
    <w:p w:rsidR="00EB1438" w:rsidRDefault="00EB1438" w:rsidP="00EB1438">
      <w:pPr>
        <w:pStyle w:val="ac"/>
      </w:pPr>
      <w:r>
        <w:t>№ 57</w:t>
      </w:r>
      <w:r>
        <w:rPr>
          <w:lang w:val="en-US"/>
        </w:rPr>
        <w:t>6</w:t>
      </w:r>
      <w:r>
        <w:t>-СФ</w:t>
      </w:r>
    </w:p>
    <w:p w:rsidR="00545F85" w:rsidRDefault="00545F85" w:rsidP="00545F85">
      <w:pPr>
        <w:pStyle w:val="af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2E60" w:rsidRDefault="00AE2E60">
      <w:pPr>
        <w:spacing w:line="240" w:lineRule="auto"/>
      </w:pPr>
      <w:r>
        <w:separator/>
      </w:r>
    </w:p>
  </w:endnote>
  <w:endnote w:type="continuationSeparator" w:id="0">
    <w:p w:rsidR="00AE2E60" w:rsidRDefault="00AE2E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9C94F1E-F769-454A-B4C8-0DC94573A0A6}"/>
    <w:embedBold r:id="rId2" w:fontKey="{D7B79B86-6815-44ED-85FE-706665E5C9C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850602D-F2D6-4D63-9F32-87861CAE000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40DA2" w:rsidRDefault="00D40DA2" w:rsidP="00D40DA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B1438">
      <w:rPr>
        <w:noProof/>
      </w:rPr>
      <w:t>qa10443.docx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B1438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40DA2" w:rsidRDefault="00D40DA2" w:rsidP="00D40DA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B1438">
      <w:rPr>
        <w:noProof/>
      </w:rPr>
      <w:t>qa10443.docx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B143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2E60" w:rsidRDefault="00AE2E60">
      <w:pPr>
        <w:spacing w:line="240" w:lineRule="auto"/>
      </w:pPr>
      <w:r>
        <w:separator/>
      </w:r>
    </w:p>
  </w:footnote>
  <w:footnote w:type="continuationSeparator" w:id="0">
    <w:p w:rsidR="00AE2E60" w:rsidRDefault="00AE2E6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2C0F4C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67F"/>
    <w:rsid w:val="000D3F67"/>
    <w:rsid w:val="001057BD"/>
    <w:rsid w:val="00205211"/>
    <w:rsid w:val="002623D0"/>
    <w:rsid w:val="002A1E3D"/>
    <w:rsid w:val="002B772D"/>
    <w:rsid w:val="002C0F4C"/>
    <w:rsid w:val="003114B9"/>
    <w:rsid w:val="003273F1"/>
    <w:rsid w:val="0035125E"/>
    <w:rsid w:val="0036467F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8C61AD"/>
    <w:rsid w:val="00910EF7"/>
    <w:rsid w:val="00971D03"/>
    <w:rsid w:val="00997F4C"/>
    <w:rsid w:val="00A82E08"/>
    <w:rsid w:val="00A9488C"/>
    <w:rsid w:val="00AA344E"/>
    <w:rsid w:val="00AE2E60"/>
    <w:rsid w:val="00B07D98"/>
    <w:rsid w:val="00B30B27"/>
    <w:rsid w:val="00B33546"/>
    <w:rsid w:val="00B67711"/>
    <w:rsid w:val="00CF27C2"/>
    <w:rsid w:val="00CF731B"/>
    <w:rsid w:val="00D40DA2"/>
    <w:rsid w:val="00DA769E"/>
    <w:rsid w:val="00E02685"/>
    <w:rsid w:val="00EB1438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A43FD4-B207-4252-ABEA-A2D2138D8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 Indent"/>
    <w:basedOn w:val="a"/>
    <w:link w:val="af3"/>
    <w:rsid w:val="00A9488C"/>
    <w:pPr>
      <w:overflowPunct/>
      <w:autoSpaceDE/>
      <w:autoSpaceDN/>
      <w:adjustRightInd/>
      <w:snapToGrid w:val="0"/>
      <w:spacing w:line="360" w:lineRule="auto"/>
      <w:ind w:left="0" w:firstLine="709"/>
      <w:textAlignment w:val="auto"/>
    </w:pPr>
    <w:rPr>
      <w:rFonts w:ascii="Arial" w:hAnsi="Arial"/>
      <w:b/>
      <w:bCs/>
      <w:szCs w:val="12"/>
    </w:rPr>
  </w:style>
  <w:style w:type="character" w:customStyle="1" w:styleId="af3">
    <w:name w:val="Основной текст с отступом Знак"/>
    <w:basedOn w:val="a0"/>
    <w:link w:val="af2"/>
    <w:rsid w:val="00A9488C"/>
    <w:rPr>
      <w:rFonts w:ascii="Arial" w:hAnsi="Arial" w:cs="Times New Roman"/>
      <w:b/>
      <w:bCs/>
      <w:sz w:val="28"/>
      <w:szCs w:val="1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769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6DB2DF6933F48128F3F798FF447361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C0544A-D151-4F29-95B0-FCAE5C5693C3}"/>
      </w:docPartPr>
      <w:docPartBody>
        <w:p w:rsidR="00E77280" w:rsidRDefault="00CC3A84">
          <w:pPr>
            <w:pStyle w:val="46DB2DF6933F48128F3F798FF447361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A84"/>
    <w:rsid w:val="003152D4"/>
    <w:rsid w:val="00322D3F"/>
    <w:rsid w:val="00CC3A84"/>
    <w:rsid w:val="00E77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C3A84"/>
    <w:rPr>
      <w:color w:val="808080"/>
    </w:rPr>
  </w:style>
  <w:style w:type="paragraph" w:customStyle="1" w:styleId="46DB2DF6933F48128F3F798FF447361C">
    <w:name w:val="46DB2DF6933F48128F3F798FF447361C"/>
  </w:style>
  <w:style w:type="paragraph" w:customStyle="1" w:styleId="A317798A602C42F1AA8170160B10BB92">
    <w:name w:val="A317798A602C42F1AA8170160B10BB92"/>
    <w:rsid w:val="00CC3A8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9</TotalTime>
  <Pages>2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Левченко+</dc:creator>
  <cp:keywords/>
  <dc:description>QA02.12.2025 EQ03.12.2025 QA04.12.2025 </dc:description>
  <cp:lastModifiedBy>Жарков М.А.</cp:lastModifiedBy>
  <cp:revision>5</cp:revision>
  <cp:lastPrinted>2025-12-09T15:08:00Z</cp:lastPrinted>
  <dcterms:created xsi:type="dcterms:W3CDTF">2025-12-02T09:25:00Z</dcterms:created>
  <dcterms:modified xsi:type="dcterms:W3CDTF">2025-12-10T07:09:00Z</dcterms:modified>
</cp:coreProperties>
</file>