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89F14F503494491387ECB7CF26C7463F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1C7A55" w:rsidRDefault="00545F85" w:rsidP="001C7A55">
            <w:pPr>
              <w:pStyle w:val="af1"/>
              <w:ind w:left="0"/>
              <w:rPr>
                <w:szCs w:val="22"/>
              </w:rPr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89F14F503494491387ECB7CF26C7463F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1C7A55" w:rsidRDefault="001C7A55" w:rsidP="001C7A55">
      <w:pPr>
        <w:pStyle w:val="1"/>
      </w:pPr>
      <w:r>
        <w:t xml:space="preserve">О назначении </w:t>
      </w:r>
      <w:proofErr w:type="spellStart"/>
      <w:r>
        <w:t>Батурк</w:t>
      </w:r>
      <w:bookmarkStart w:id="0" w:name="_GoBack"/>
      <w:bookmarkEnd w:id="0"/>
      <w:r>
        <w:t>ина</w:t>
      </w:r>
      <w:proofErr w:type="spellEnd"/>
      <w:r>
        <w:t xml:space="preserve"> Андрея Николаевича</w:t>
      </w:r>
    </w:p>
    <w:p w:rsidR="001C7A55" w:rsidRDefault="001C7A55" w:rsidP="001C7A55">
      <w:pPr>
        <w:pStyle w:val="2"/>
      </w:pPr>
      <w:r>
        <w:t>на должность аудитора Счетной палаты</w:t>
      </w:r>
    </w:p>
    <w:p w:rsidR="001C7A55" w:rsidRDefault="001C7A55" w:rsidP="001C7A55">
      <w:pPr>
        <w:pStyle w:val="2"/>
      </w:pPr>
      <w:r>
        <w:t>Российской Федерации</w:t>
      </w:r>
    </w:p>
    <w:p w:rsidR="001C7A55" w:rsidRDefault="001C7A55" w:rsidP="001C7A55">
      <w:pPr>
        <w:pStyle w:val="2"/>
        <w:rPr>
          <w:rFonts w:eastAsia="Arial Unicode MS" w:cs="Arial Unicode MS"/>
        </w:rPr>
      </w:pPr>
    </w:p>
    <w:p w:rsidR="001C7A55" w:rsidRDefault="001C7A55" w:rsidP="001C7A55">
      <w:pPr>
        <w:pStyle w:val="2"/>
      </w:pPr>
    </w:p>
    <w:p w:rsidR="001C7A55" w:rsidRDefault="001C7A55" w:rsidP="001C7A55">
      <w:pPr>
        <w:pStyle w:val="2"/>
      </w:pPr>
    </w:p>
    <w:p w:rsidR="001C7A55" w:rsidRDefault="001C7A55" w:rsidP="001C7A55">
      <w:r>
        <w:t xml:space="preserve">В соответствии с пунктом "и" части 1 статьи 102 Конституции Российской Федерации и статьей 9 Федерального закона </w:t>
      </w:r>
      <w:r>
        <w:br/>
        <w:t xml:space="preserve">"О Счетной палате Российской Федерации" 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1C7A55" w:rsidRDefault="001C7A55" w:rsidP="001C7A55"/>
    <w:p w:rsidR="001C7A55" w:rsidRDefault="001C7A55" w:rsidP="001C7A55">
      <w:r>
        <w:t xml:space="preserve">1. Назначить </w:t>
      </w:r>
      <w:proofErr w:type="spellStart"/>
      <w:r>
        <w:t>Батуркина</w:t>
      </w:r>
      <w:proofErr w:type="spellEnd"/>
      <w:r>
        <w:t xml:space="preserve"> Андрея Николаевича на должность аудитора Счетной палаты Российской Федерации.</w:t>
      </w:r>
    </w:p>
    <w:p w:rsidR="001C7A55" w:rsidRDefault="001C7A55" w:rsidP="001C7A55">
      <w:r>
        <w:t>2. Настоящее постановление вступает в силу со дня его принятия.</w:t>
      </w:r>
    </w:p>
    <w:p w:rsidR="001C7A55" w:rsidRDefault="001C7A55" w:rsidP="001C7A55"/>
    <w:p w:rsidR="001C7A55" w:rsidRDefault="001C7A55" w:rsidP="001C7A55"/>
    <w:p w:rsidR="001C7A55" w:rsidRDefault="001C7A55" w:rsidP="001C7A55"/>
    <w:p w:rsidR="00545F85" w:rsidRDefault="001C7A55" w:rsidP="00651A65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proofErr w:type="spellStart"/>
      <w:r w:rsidR="00D5524A">
        <w:t>В.И</w:t>
      </w:r>
      <w:proofErr w:type="spellEnd"/>
      <w:r w:rsidR="00D5524A">
        <w:t>. МАТВИЕНКО</w:t>
      </w:r>
    </w:p>
    <w:p w:rsidR="00651A65" w:rsidRDefault="00651A65" w:rsidP="00651A65">
      <w:pPr>
        <w:pStyle w:val="11"/>
      </w:pPr>
    </w:p>
    <w:p w:rsidR="00651A65" w:rsidRDefault="00651A65" w:rsidP="00651A65">
      <w:pPr>
        <w:pStyle w:val="11"/>
      </w:pPr>
    </w:p>
    <w:p w:rsidR="00651A65" w:rsidRDefault="00651A65" w:rsidP="00651A65">
      <w:pPr>
        <w:pStyle w:val="11"/>
      </w:pPr>
    </w:p>
    <w:p w:rsidR="00651A65" w:rsidRDefault="00651A65" w:rsidP="00545F85">
      <w:pPr>
        <w:pStyle w:val="af"/>
      </w:pPr>
      <w:r>
        <w:t>Москва</w:t>
      </w:r>
    </w:p>
    <w:p w:rsidR="00651A65" w:rsidRDefault="00651A65" w:rsidP="00545F85">
      <w:pPr>
        <w:pStyle w:val="af"/>
      </w:pPr>
      <w:r>
        <w:t>24 сентября 2025 года</w:t>
      </w:r>
    </w:p>
    <w:p w:rsidR="00651A65" w:rsidRPr="00482F30" w:rsidRDefault="00651A65" w:rsidP="00545F85">
      <w:pPr>
        <w:pStyle w:val="af"/>
      </w:pPr>
      <w:r>
        <w:t>№ 401-СФ</w:t>
      </w:r>
    </w:p>
    <w:sectPr w:rsidR="00651A65" w:rsidRPr="00482F30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0F0D" w:rsidRDefault="006F0F0D">
      <w:pPr>
        <w:spacing w:line="240" w:lineRule="auto"/>
      </w:pPr>
      <w:r>
        <w:separator/>
      </w:r>
    </w:p>
  </w:endnote>
  <w:endnote w:type="continuationSeparator" w:id="0">
    <w:p w:rsidR="006F0F0D" w:rsidRDefault="006F0F0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D85008E8-67A0-40C5-A13D-0CA9C0DA0C1C}"/>
    <w:embedBold r:id="rId2" w:fontKey="{F138D357-CC46-4306-8DF0-F2CBDABCE3D8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91B4BA82-0DBC-4CE7-B2A8-71C341F69F61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D5524A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651A65">
      <w:rPr>
        <w:noProof/>
      </w:rPr>
      <w:t>ss2828.docx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6D00AE">
      <w:rPr>
        <w:noProof/>
      </w:rPr>
      <w:t>23.09.25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651A65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D5524A" w:rsidRDefault="00D5524A" w:rsidP="00D5524A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651A65">
      <w:rPr>
        <w:noProof/>
      </w:rPr>
      <w:t>ss2828.docx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651A65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0F0D" w:rsidRDefault="006F0F0D">
      <w:pPr>
        <w:spacing w:line="240" w:lineRule="auto"/>
      </w:pPr>
      <w:r>
        <w:separator/>
      </w:r>
    </w:p>
  </w:footnote>
  <w:footnote w:type="continuationSeparator" w:id="0">
    <w:p w:rsidR="006F0F0D" w:rsidRDefault="006F0F0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651A65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5156"/>
    <w:rsid w:val="000D3F67"/>
    <w:rsid w:val="001057BD"/>
    <w:rsid w:val="001C7A55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15156"/>
    <w:rsid w:val="00545F85"/>
    <w:rsid w:val="005B2AEB"/>
    <w:rsid w:val="00651A65"/>
    <w:rsid w:val="006D00AE"/>
    <w:rsid w:val="006F0F0D"/>
    <w:rsid w:val="00720496"/>
    <w:rsid w:val="00723EF8"/>
    <w:rsid w:val="0078182C"/>
    <w:rsid w:val="00885B74"/>
    <w:rsid w:val="00910EF7"/>
    <w:rsid w:val="00997F4C"/>
    <w:rsid w:val="00A82E08"/>
    <w:rsid w:val="00AA344E"/>
    <w:rsid w:val="00B07D98"/>
    <w:rsid w:val="00B30B27"/>
    <w:rsid w:val="00B33546"/>
    <w:rsid w:val="00B4510A"/>
    <w:rsid w:val="00B67711"/>
    <w:rsid w:val="00BF4350"/>
    <w:rsid w:val="00CF27C2"/>
    <w:rsid w:val="00CF731B"/>
    <w:rsid w:val="00D5524A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3A5AB96-6AC9-4529-9312-BAC2F039EF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39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1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89F14F503494491387ECB7CF26C7463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05027B4-0126-4270-A65A-1ABA2BA8F830}"/>
      </w:docPartPr>
      <w:docPartBody>
        <w:p w:rsidR="00997AF5" w:rsidRDefault="00997AF5">
          <w:pPr>
            <w:pStyle w:val="89F14F503494491387ECB7CF26C7463F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7AF5"/>
    <w:rsid w:val="003311D3"/>
    <w:rsid w:val="00997AF5"/>
    <w:rsid w:val="00BF6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89F14F503494491387ECB7CF26C7463F">
    <w:name w:val="89F14F503494491387ECB7CF26C7463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6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713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бюджету и финансовым рынкам</dc:subject>
  <dc:creator>Заказчик - Сергеенков+</dc:creator>
  <cp:keywords/>
  <dc:description>SS22.09.2025 EQ22.09.2025 </dc:description>
  <cp:lastModifiedBy>Жарков М.А.</cp:lastModifiedBy>
  <cp:revision>4</cp:revision>
  <cp:lastPrinted>2025-09-23T14:44:00Z</cp:lastPrinted>
  <dcterms:created xsi:type="dcterms:W3CDTF">2025-09-22T09:55:00Z</dcterms:created>
  <dcterms:modified xsi:type="dcterms:W3CDTF">2025-09-23T14:55:00Z</dcterms:modified>
</cp:coreProperties>
</file>