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C86C2492C14488CBF006B3CC851ACF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690903" w:rsidRDefault="00545F85" w:rsidP="0069090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C86C2492C14488CBF006B3CC851ACF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90903" w:rsidRDefault="00690903" w:rsidP="00690903">
      <w:pPr>
        <w:pStyle w:val="1"/>
      </w:pPr>
      <w:r w:rsidRPr="00690903">
        <w:t xml:space="preserve">О Федеральном законе "О внесении изменений </w:t>
      </w:r>
    </w:p>
    <w:p w:rsidR="00690903" w:rsidRDefault="00690903" w:rsidP="00690903">
      <w:pPr>
        <w:pStyle w:val="2"/>
      </w:pPr>
      <w:r w:rsidRPr="00690903">
        <w:t xml:space="preserve">в Градостроительный кодекс Российской Федерации </w:t>
      </w:r>
    </w:p>
    <w:p w:rsidR="00690903" w:rsidRPr="00690903" w:rsidRDefault="00690903" w:rsidP="00690903">
      <w:pPr>
        <w:pStyle w:val="2"/>
      </w:pPr>
      <w:r w:rsidRPr="00690903">
        <w:t>и отдельные законодательные акты Российской Федерации"</w:t>
      </w:r>
    </w:p>
    <w:p w:rsidR="00690903" w:rsidRPr="00690903" w:rsidRDefault="00690903" w:rsidP="00690903">
      <w:pPr>
        <w:pStyle w:val="2"/>
      </w:pPr>
    </w:p>
    <w:p w:rsidR="00690903" w:rsidRPr="00690903" w:rsidRDefault="00690903" w:rsidP="00690903">
      <w:pPr>
        <w:pStyle w:val="2"/>
      </w:pPr>
    </w:p>
    <w:p w:rsidR="00690903" w:rsidRPr="00690903" w:rsidRDefault="00690903" w:rsidP="00690903">
      <w:pPr>
        <w:pStyle w:val="2"/>
        <w:rPr>
          <w:sz w:val="26"/>
          <w:szCs w:val="26"/>
        </w:rPr>
      </w:pPr>
    </w:p>
    <w:p w:rsidR="00690903" w:rsidRDefault="00690903">
      <w:r w:rsidRPr="00690903"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Градостроительный кодекс Российской Федерации и отдельные законодательные акты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690903" w:rsidRDefault="00690903"/>
    <w:p w:rsidR="00690903" w:rsidRPr="00690903" w:rsidRDefault="00690903" w:rsidP="00690903">
      <w:r w:rsidRPr="00690903">
        <w:t xml:space="preserve">1. Одобрить Федеральный закон "О внесении изменений </w:t>
      </w:r>
      <w:r w:rsidRPr="00690903">
        <w:br/>
        <w:t>в Градостроительный кодекс Российской Федерации и отдельные законодательные акты Российской Федерации".</w:t>
      </w:r>
    </w:p>
    <w:p w:rsidR="00690903" w:rsidRPr="00690903" w:rsidRDefault="00690903" w:rsidP="00690903">
      <w:r w:rsidRPr="00690903">
        <w:t>2. Настоящее постановление вступает в силу со дня его принятия.</w:t>
      </w:r>
    </w:p>
    <w:p w:rsidR="00690903" w:rsidRPr="00690903" w:rsidRDefault="00690903" w:rsidP="00690903"/>
    <w:p w:rsidR="00690903" w:rsidRPr="00690903" w:rsidRDefault="00690903" w:rsidP="00690903"/>
    <w:p w:rsidR="00545F85" w:rsidRPr="00690903" w:rsidRDefault="00867EAF" w:rsidP="00CD4F3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545F85" w:rsidRDefault="00545F85" w:rsidP="00545F85">
      <w:pPr>
        <w:pStyle w:val="af"/>
      </w:pPr>
    </w:p>
    <w:p w:rsidR="00CD4F35" w:rsidRDefault="00CD4F35" w:rsidP="00C87FBE">
      <w:pPr>
        <w:pStyle w:val="ac"/>
      </w:pPr>
      <w:r>
        <w:t>Москва</w:t>
      </w:r>
      <w:r>
        <w:br/>
        <w:t>24 декабря 2025 года</w:t>
      </w:r>
    </w:p>
    <w:p w:rsidR="00CD4F35" w:rsidRDefault="00CD4F35" w:rsidP="00CD4F35">
      <w:pPr>
        <w:pStyle w:val="ac"/>
      </w:pPr>
      <w:r>
        <w:t>№ 653-СФ</w:t>
      </w:r>
    </w:p>
    <w:sectPr w:rsidR="00CD4F3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ABB" w:rsidRDefault="00D16ABB">
      <w:pPr>
        <w:spacing w:line="240" w:lineRule="auto"/>
      </w:pPr>
      <w:r>
        <w:separator/>
      </w:r>
    </w:p>
  </w:endnote>
  <w:endnote w:type="continuationSeparator" w:id="0">
    <w:p w:rsidR="00D16ABB" w:rsidRDefault="00D16A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B22A2B4-EA47-4869-AAEA-17E695D94DC9}"/>
    <w:embedBold r:id="rId2" w:fontKey="{AD32B41B-9FD3-4047-B445-6EFF4E30624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687C6E3-6B7B-43AF-95DF-2792217F6EA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1209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D4F35">
      <w:rPr>
        <w:noProof/>
      </w:rPr>
      <w:t>de3991.docx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0698D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D4F3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67EAF" w:rsidRDefault="00867EAF" w:rsidP="00867EA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D4F35">
      <w:rPr>
        <w:noProof/>
      </w:rPr>
      <w:t>de3991.docx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D4F3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ABB" w:rsidRDefault="00D16ABB">
      <w:pPr>
        <w:spacing w:line="240" w:lineRule="auto"/>
      </w:pPr>
      <w:r>
        <w:separator/>
      </w:r>
    </w:p>
  </w:footnote>
  <w:footnote w:type="continuationSeparator" w:id="0">
    <w:p w:rsidR="00D16ABB" w:rsidRDefault="00D16A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D4F3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DE5"/>
    <w:rsid w:val="00064689"/>
    <w:rsid w:val="000D3F67"/>
    <w:rsid w:val="001057BD"/>
    <w:rsid w:val="00205211"/>
    <w:rsid w:val="0020698D"/>
    <w:rsid w:val="002623D0"/>
    <w:rsid w:val="002A1E3D"/>
    <w:rsid w:val="002B772D"/>
    <w:rsid w:val="003109C6"/>
    <w:rsid w:val="003114B9"/>
    <w:rsid w:val="003273F1"/>
    <w:rsid w:val="0035125E"/>
    <w:rsid w:val="00412094"/>
    <w:rsid w:val="00423816"/>
    <w:rsid w:val="004A68AB"/>
    <w:rsid w:val="00505068"/>
    <w:rsid w:val="00545F85"/>
    <w:rsid w:val="005B2AEB"/>
    <w:rsid w:val="005B2DE5"/>
    <w:rsid w:val="00690903"/>
    <w:rsid w:val="00720496"/>
    <w:rsid w:val="00723EF8"/>
    <w:rsid w:val="0078182C"/>
    <w:rsid w:val="00867EAF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D4F35"/>
    <w:rsid w:val="00CF27C2"/>
    <w:rsid w:val="00CF731B"/>
    <w:rsid w:val="00D16AB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93A210-F65D-46BE-8347-640D3EAC9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C86C2492C14488CBF006B3CC851AC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0A3BE6-83F0-4A5F-968B-28A528D9D335}"/>
      </w:docPartPr>
      <w:docPartBody>
        <w:p w:rsidR="00443537" w:rsidRDefault="00443537">
          <w:pPr>
            <w:pStyle w:val="2C86C2492C14488CBF006B3CC851ACF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537"/>
    <w:rsid w:val="00443537"/>
    <w:rsid w:val="007F06B1"/>
    <w:rsid w:val="00CE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C86C2492C14488CBF006B3CC851ACFC">
    <w:name w:val="2C86C2492C14488CBF006B3CC851AC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власенко+</dc:creator>
  <cp:keywords/>
  <dc:description>DE23.12.2025 DE23.12.2025 AM23.12.2025 </dc:description>
  <cp:lastModifiedBy>Жарков М.А.</cp:lastModifiedBy>
  <cp:revision>5</cp:revision>
  <cp:lastPrinted>2025-12-23T13:36:00Z</cp:lastPrinted>
  <dcterms:created xsi:type="dcterms:W3CDTF">2025-12-23T06:47:00Z</dcterms:created>
  <dcterms:modified xsi:type="dcterms:W3CDTF">2025-12-23T13:38:00Z</dcterms:modified>
</cp:coreProperties>
</file>