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0897F1C1499B43F79BFC013F96159A23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F81A6B" w:rsidRPr="00F81A6B" w:rsidRDefault="00F81A6B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0897F1C1499B43F79BFC013F96159A23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F81A6B" w:rsidRDefault="00F81A6B" w:rsidP="00F81A6B">
      <w:pPr>
        <w:pStyle w:val="1"/>
      </w:pPr>
      <w:r>
        <w:t xml:space="preserve">О Федеральном законе "О ратификации </w:t>
      </w:r>
    </w:p>
    <w:p w:rsidR="00F81A6B" w:rsidRDefault="00F81A6B" w:rsidP="00F81A6B">
      <w:pPr>
        <w:pStyle w:val="2"/>
      </w:pPr>
      <w:r>
        <w:t xml:space="preserve">Договора между Российской Федерацией </w:t>
      </w:r>
    </w:p>
    <w:p w:rsidR="00F81A6B" w:rsidRDefault="00F81A6B" w:rsidP="00F81A6B">
      <w:pPr>
        <w:pStyle w:val="2"/>
      </w:pPr>
      <w:r>
        <w:t>и Боливарианской</w:t>
      </w:r>
      <w:bookmarkStart w:id="0" w:name="_GoBack"/>
      <w:bookmarkEnd w:id="0"/>
      <w:r>
        <w:t xml:space="preserve"> Республикой Венесуэла </w:t>
      </w:r>
    </w:p>
    <w:p w:rsidR="00F81A6B" w:rsidRDefault="00F81A6B" w:rsidP="00F81A6B">
      <w:pPr>
        <w:pStyle w:val="2"/>
      </w:pPr>
      <w:r>
        <w:t>о стратегическом партнерстве и сотрудничестве"</w:t>
      </w:r>
    </w:p>
    <w:p w:rsidR="00F81A6B" w:rsidRDefault="00F81A6B" w:rsidP="00F81A6B">
      <w:pPr>
        <w:pStyle w:val="2"/>
      </w:pPr>
    </w:p>
    <w:p w:rsidR="00F81A6B" w:rsidRDefault="00F81A6B" w:rsidP="00F81A6B">
      <w:pPr>
        <w:pStyle w:val="2"/>
        <w:rPr>
          <w:bCs/>
        </w:rPr>
      </w:pPr>
    </w:p>
    <w:p w:rsidR="00F81A6B" w:rsidRDefault="00F81A6B">
      <w:r>
        <w:t xml:space="preserve">Рассмотрев принятый Государственной Думой Федерального Собрания Российской Федерации 21 октября 2025 года Федеральный закон "О ратификации Договора между Российской Федерацией и Боливарианской Республикой Венесуэла </w:t>
      </w:r>
      <w:r>
        <w:br/>
        <w:t xml:space="preserve">о стратегическом партнерстве и сотрудничестве" в соответствии со статьей 106 Конституции Российской Федерации, </w:t>
      </w:r>
      <w:r>
        <w:br/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F81A6B" w:rsidRPr="007A191C" w:rsidRDefault="00F81A6B">
      <w:pPr>
        <w:rPr>
          <w:szCs w:val="28"/>
        </w:rPr>
      </w:pPr>
    </w:p>
    <w:p w:rsidR="00F81A6B" w:rsidRDefault="00F81A6B" w:rsidP="00F81A6B">
      <w:r>
        <w:t>1. Одобрить Федеральный закон "О ратификации Договора между Российской Федерацией и Боливарианской Республикой Венесуэла о стратегическом партнерстве и сотрудничестве".</w:t>
      </w:r>
    </w:p>
    <w:p w:rsidR="00F81A6B" w:rsidRDefault="00F81A6B" w:rsidP="00F81A6B">
      <w:pPr>
        <w:rPr>
          <w:rFonts w:cs="Arial"/>
        </w:rPr>
      </w:pPr>
      <w:r>
        <w:rPr>
          <w:rFonts w:cs="Arial"/>
        </w:rPr>
        <w:t>2. Настоящее постановление вступает в силу со дня его принятия.</w:t>
      </w:r>
    </w:p>
    <w:p w:rsidR="00F81A6B" w:rsidRPr="007A191C" w:rsidRDefault="00F81A6B" w:rsidP="007A191C">
      <w:pPr>
        <w:spacing w:line="240" w:lineRule="auto"/>
        <w:rPr>
          <w:rFonts w:cs="Arial"/>
          <w:sz w:val="12"/>
          <w:szCs w:val="12"/>
        </w:rPr>
      </w:pPr>
    </w:p>
    <w:p w:rsidR="00F81A6B" w:rsidRDefault="00F81A6B" w:rsidP="007A191C">
      <w:pPr>
        <w:spacing w:line="240" w:lineRule="auto"/>
        <w:rPr>
          <w:rFonts w:cs="Arial"/>
        </w:rPr>
      </w:pPr>
    </w:p>
    <w:p w:rsidR="00F81A6B" w:rsidRDefault="00F81A6B" w:rsidP="007A191C">
      <w:pPr>
        <w:spacing w:line="240" w:lineRule="auto"/>
        <w:rPr>
          <w:rFonts w:cs="Arial"/>
        </w:rPr>
      </w:pPr>
    </w:p>
    <w:p w:rsidR="00F81A6B" w:rsidRDefault="00F81A6B" w:rsidP="007A191C">
      <w:pPr>
        <w:pStyle w:val="11"/>
        <w:rPr>
          <w:szCs w:val="24"/>
        </w:rPr>
      </w:pPr>
      <w:r>
        <w:t xml:space="preserve">Председатель </w:t>
      </w:r>
    </w:p>
    <w:p w:rsidR="00F81A6B" w:rsidRDefault="00F81A6B" w:rsidP="007A191C">
      <w:pPr>
        <w:pStyle w:val="11"/>
      </w:pPr>
      <w:r>
        <w:t xml:space="preserve">Совета Федерации </w:t>
      </w:r>
    </w:p>
    <w:p w:rsidR="00F81A6B" w:rsidRDefault="00F81A6B" w:rsidP="007A191C">
      <w:pPr>
        <w:pStyle w:val="11"/>
      </w:pPr>
      <w:r>
        <w:t>Федерального Собрания</w:t>
      </w:r>
    </w:p>
    <w:p w:rsidR="00EF4442" w:rsidRDefault="00F81A6B" w:rsidP="007A191C">
      <w:pPr>
        <w:pStyle w:val="11"/>
      </w:pPr>
      <w:r>
        <w:t>Российской Федерации</w:t>
      </w:r>
      <w:r>
        <w:tab/>
      </w:r>
      <w:r w:rsidR="00EF4442">
        <w:tab/>
      </w:r>
      <w:proofErr w:type="spellStart"/>
      <w:r w:rsidR="00EF4442">
        <w:t>В.И</w:t>
      </w:r>
      <w:proofErr w:type="spellEnd"/>
      <w:r w:rsidR="00EF4442">
        <w:t>. МАТВИЕНКО</w:t>
      </w:r>
    </w:p>
    <w:p w:rsidR="00F81A6B" w:rsidRDefault="00F81A6B" w:rsidP="00F81A6B">
      <w:pPr>
        <w:pStyle w:val="ac"/>
      </w:pPr>
    </w:p>
    <w:p w:rsidR="007A191C" w:rsidRDefault="007A191C" w:rsidP="007A191C">
      <w:pPr>
        <w:pStyle w:val="af"/>
      </w:pPr>
      <w:r>
        <w:t>Москва</w:t>
      </w:r>
    </w:p>
    <w:p w:rsidR="007A191C" w:rsidRDefault="007A191C" w:rsidP="007A191C">
      <w:pPr>
        <w:pStyle w:val="af"/>
      </w:pPr>
      <w:r>
        <w:t>22 октября 2025 года</w:t>
      </w:r>
      <w:r>
        <w:br/>
        <w:t>№ 443-СФ</w:t>
      </w:r>
    </w:p>
    <w:sectPr w:rsidR="007A191C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29AB" w:rsidRDefault="00E229AB">
      <w:pPr>
        <w:spacing w:line="240" w:lineRule="auto"/>
      </w:pPr>
      <w:r>
        <w:separator/>
      </w:r>
    </w:p>
  </w:endnote>
  <w:endnote w:type="continuationSeparator" w:id="0">
    <w:p w:rsidR="00E229AB" w:rsidRDefault="00E229A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289D233E-C545-441F-B033-A76ACC64541B}"/>
    <w:embedBold r:id="rId2" w:fontKey="{9C0205FC-8CF7-49DC-9E7B-5F20D46876DC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7F1271B8-1E9F-469A-BE8B-B1CEA474ED71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F4442" w:rsidRDefault="00EF4442" w:rsidP="00EF4442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A191C">
      <w:rPr>
        <w:noProof/>
      </w:rPr>
      <w:t>sa10317.docx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A191C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F4442" w:rsidRDefault="00EF4442" w:rsidP="00EF4442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A191C">
      <w:rPr>
        <w:noProof/>
      </w:rPr>
      <w:t>sa10317.docx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A191C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29AB" w:rsidRDefault="00E229AB">
      <w:pPr>
        <w:spacing w:line="240" w:lineRule="auto"/>
      </w:pPr>
      <w:r>
        <w:separator/>
      </w:r>
    </w:p>
  </w:footnote>
  <w:footnote w:type="continuationSeparator" w:id="0">
    <w:p w:rsidR="00E229AB" w:rsidRDefault="00E229A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7A191C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5FB2"/>
    <w:rsid w:val="000D3F67"/>
    <w:rsid w:val="000D4AE4"/>
    <w:rsid w:val="001057BD"/>
    <w:rsid w:val="00205211"/>
    <w:rsid w:val="002623D0"/>
    <w:rsid w:val="00275FB2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720496"/>
    <w:rsid w:val="00723EF8"/>
    <w:rsid w:val="0078182C"/>
    <w:rsid w:val="007A191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E229AB"/>
    <w:rsid w:val="00E35D58"/>
    <w:rsid w:val="00EF4442"/>
    <w:rsid w:val="00F178A8"/>
    <w:rsid w:val="00F21BB0"/>
    <w:rsid w:val="00F81A6B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D35D597-6491-4876-8418-16777CC30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styleId="af2">
    <w:name w:val="Body Text"/>
    <w:basedOn w:val="a"/>
    <w:link w:val="af3"/>
    <w:semiHidden/>
    <w:unhideWhenUsed/>
    <w:rsid w:val="00F81A6B"/>
    <w:pPr>
      <w:overflowPunct/>
      <w:autoSpaceDE/>
      <w:autoSpaceDN/>
      <w:adjustRightInd/>
      <w:spacing w:line="240" w:lineRule="auto"/>
      <w:ind w:left="0" w:firstLine="0"/>
      <w:textAlignment w:val="auto"/>
    </w:pPr>
    <w:rPr>
      <w:rFonts w:ascii="Arial" w:hAnsi="Arial" w:cs="Arial"/>
      <w:szCs w:val="24"/>
    </w:rPr>
  </w:style>
  <w:style w:type="character" w:customStyle="1" w:styleId="af3">
    <w:name w:val="Основной текст Знак"/>
    <w:basedOn w:val="a0"/>
    <w:link w:val="af2"/>
    <w:semiHidden/>
    <w:rsid w:val="00F81A6B"/>
    <w:rPr>
      <w:rFonts w:ascii="Arial" w:hAnsi="Arial" w:cs="Arial"/>
      <w:sz w:val="28"/>
      <w:szCs w:val="24"/>
      <w:lang w:eastAsia="ru-RU"/>
    </w:rPr>
  </w:style>
  <w:style w:type="paragraph" w:styleId="af4">
    <w:name w:val="Body Text Indent"/>
    <w:basedOn w:val="a"/>
    <w:link w:val="af5"/>
    <w:semiHidden/>
    <w:unhideWhenUsed/>
    <w:rsid w:val="00F81A6B"/>
    <w:pPr>
      <w:overflowPunct/>
      <w:autoSpaceDE/>
      <w:autoSpaceDN/>
      <w:adjustRightInd/>
      <w:snapToGrid w:val="0"/>
      <w:spacing w:line="360" w:lineRule="auto"/>
      <w:ind w:left="0" w:firstLine="709"/>
      <w:textAlignment w:val="auto"/>
    </w:pPr>
    <w:rPr>
      <w:rFonts w:ascii="Arial" w:hAnsi="Arial"/>
      <w:b/>
      <w:bCs/>
      <w:szCs w:val="12"/>
    </w:rPr>
  </w:style>
  <w:style w:type="character" w:customStyle="1" w:styleId="af5">
    <w:name w:val="Основной текст с отступом Знак"/>
    <w:basedOn w:val="a0"/>
    <w:link w:val="af4"/>
    <w:semiHidden/>
    <w:rsid w:val="00F81A6B"/>
    <w:rPr>
      <w:rFonts w:ascii="Arial" w:hAnsi="Arial" w:cs="Times New Roman"/>
      <w:b/>
      <w:bCs/>
      <w:sz w:val="28"/>
      <w:szCs w:val="1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012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0897F1C1499B43F79BFC013F96159A2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A532AB0-D5B8-4A8D-9167-2CDAD1EE63F1}"/>
      </w:docPartPr>
      <w:docPartBody>
        <w:p w:rsidR="00AC0B35" w:rsidRDefault="00AC0B35">
          <w:pPr>
            <w:pStyle w:val="0897F1C1499B43F79BFC013F96159A23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B35"/>
    <w:rsid w:val="008B1C91"/>
    <w:rsid w:val="00AC0B35"/>
    <w:rsid w:val="00FB3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0897F1C1499B43F79BFC013F96159A23">
    <w:name w:val="0897F1C1499B43F79BFC013F96159A2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7</TotalTime>
  <Pages>1</Pages>
  <Words>151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международным делам</dc:subject>
  <dc:creator>Заказчик - Поздоровкина+</dc:creator>
  <cp:keywords/>
  <dc:description>SA17.10.2025 SA21.10.2025 </dc:description>
  <cp:lastModifiedBy>Жарков М.А.</cp:lastModifiedBy>
  <cp:revision>4</cp:revision>
  <cp:lastPrinted>2025-10-21T14:40:00Z</cp:lastPrinted>
  <dcterms:created xsi:type="dcterms:W3CDTF">2025-10-17T11:19:00Z</dcterms:created>
  <dcterms:modified xsi:type="dcterms:W3CDTF">2025-10-21T15:03:00Z</dcterms:modified>
</cp:coreProperties>
</file>