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C5F0F2558BE4E698981BD3D4289618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8B27CC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E72144" w:rsidRDefault="00545F85" w:rsidP="0027245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C5F0F2558BE4E698981BD3D4289618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72144" w:rsidRDefault="00E72144" w:rsidP="00E72144">
      <w:pPr>
        <w:pStyle w:val="1"/>
      </w:pPr>
      <w:r w:rsidRPr="00E55E29">
        <w:t xml:space="preserve">О Федеральном </w:t>
      </w:r>
      <w:proofErr w:type="gramStart"/>
      <w:r w:rsidRPr="00E55E29">
        <w:t>законе ”</w:t>
      </w:r>
      <w:r w:rsidRPr="00D26305">
        <w:t>О</w:t>
      </w:r>
      <w:proofErr w:type="gramEnd"/>
      <w:r w:rsidRPr="00D26305">
        <w:t xml:space="preserve"> внесении изменения в статью 2</w:t>
      </w:r>
      <w:r w:rsidRPr="00D26305">
        <w:rPr>
          <w:vertAlign w:val="superscript"/>
        </w:rPr>
        <w:t>1</w:t>
      </w:r>
      <w:r w:rsidRPr="00D26305">
        <w:t xml:space="preserve"> </w:t>
      </w:r>
    </w:p>
    <w:p w:rsidR="00E72144" w:rsidRDefault="00E72144" w:rsidP="00E72144">
      <w:pPr>
        <w:pStyle w:val="2"/>
      </w:pPr>
      <w:r w:rsidRPr="00D26305">
        <w:t xml:space="preserve">Федерального закона "Об особенностях исполнения обязательств </w:t>
      </w:r>
    </w:p>
    <w:p w:rsidR="00E72144" w:rsidRDefault="00E72144" w:rsidP="00E72144">
      <w:pPr>
        <w:pStyle w:val="2"/>
      </w:pPr>
      <w:r w:rsidRPr="00D26305">
        <w:t xml:space="preserve">по кредитным договорам (договорам займа) лицами, призванными </w:t>
      </w:r>
    </w:p>
    <w:p w:rsidR="00E72144" w:rsidRDefault="00E72144" w:rsidP="00E72144">
      <w:pPr>
        <w:pStyle w:val="2"/>
      </w:pPr>
      <w:r w:rsidRPr="00D26305">
        <w:t xml:space="preserve">на военную службу по мобилизации в Вооруженные Силы </w:t>
      </w:r>
    </w:p>
    <w:p w:rsidR="00E72144" w:rsidRDefault="00E72144" w:rsidP="00E72144">
      <w:pPr>
        <w:pStyle w:val="2"/>
      </w:pPr>
      <w:r w:rsidRPr="00D26305">
        <w:t xml:space="preserve">Российской Федерации, лицами, принимающими участие </w:t>
      </w:r>
    </w:p>
    <w:p w:rsidR="00E72144" w:rsidRDefault="00E72144" w:rsidP="00E72144">
      <w:pPr>
        <w:pStyle w:val="2"/>
      </w:pPr>
      <w:r w:rsidRPr="00D26305">
        <w:t xml:space="preserve">в специальной военной операции, а также членами их семей </w:t>
      </w:r>
    </w:p>
    <w:p w:rsidR="00E72144" w:rsidRDefault="00E72144" w:rsidP="00E72144">
      <w:pPr>
        <w:pStyle w:val="2"/>
      </w:pPr>
      <w:r w:rsidRPr="00D26305">
        <w:t xml:space="preserve">и о внесении изменений в отдельные законодательные акты </w:t>
      </w:r>
    </w:p>
    <w:p w:rsidR="00E72144" w:rsidRPr="00E55E29" w:rsidRDefault="00E72144" w:rsidP="00E72144">
      <w:pPr>
        <w:pStyle w:val="2"/>
      </w:pPr>
      <w:r w:rsidRPr="00D26305">
        <w:t>Российской Федерации</w:t>
      </w:r>
      <w:r w:rsidRPr="00CD2D7B">
        <w:t>"</w:t>
      </w:r>
    </w:p>
    <w:p w:rsidR="00E72144" w:rsidRPr="00E55E29" w:rsidRDefault="00E72144" w:rsidP="00E72144">
      <w:pPr>
        <w:pStyle w:val="2"/>
        <w:spacing w:line="240" w:lineRule="auto"/>
        <w:ind w:left="567"/>
        <w:rPr>
          <w:b w:val="0"/>
          <w:szCs w:val="28"/>
        </w:rPr>
      </w:pPr>
    </w:p>
    <w:p w:rsidR="00E72144" w:rsidRDefault="00E72144" w:rsidP="00E72144">
      <w:pPr>
        <w:pStyle w:val="2"/>
        <w:ind w:left="567"/>
        <w:rPr>
          <w:b w:val="0"/>
        </w:rPr>
      </w:pPr>
    </w:p>
    <w:p w:rsidR="00E72144" w:rsidRPr="00E55E29" w:rsidRDefault="00E72144" w:rsidP="00E72144">
      <w:pPr>
        <w:pStyle w:val="2"/>
        <w:ind w:left="567"/>
        <w:rPr>
          <w:b w:val="0"/>
        </w:rPr>
      </w:pPr>
    </w:p>
    <w:p w:rsidR="00E72144" w:rsidRDefault="00E72144"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13 мая 2026 </w:t>
      </w:r>
      <w:r w:rsidRPr="00E55E29">
        <w:t xml:space="preserve">года Федеральный </w:t>
      </w:r>
      <w:r w:rsidRPr="00420BA5">
        <w:t xml:space="preserve">закон </w:t>
      </w:r>
      <w:r w:rsidRPr="00AF652E">
        <w:t>”</w:t>
      </w:r>
      <w:r w:rsidRPr="00D26305">
        <w:t>О внесении изменения в статью 2</w:t>
      </w:r>
      <w:r w:rsidRPr="00D26305">
        <w:rPr>
          <w:vertAlign w:val="superscript"/>
        </w:rPr>
        <w:t>1</w:t>
      </w:r>
      <w:r w:rsidRPr="00D26305">
        <w:t xml:space="preserve"> Федерального закона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</w:t>
      </w:r>
      <w:r w:rsidRPr="00CA38EC">
        <w:t>”</w:t>
      </w:r>
      <w:r>
        <w:t xml:space="preserve"> </w:t>
      </w:r>
      <w:r w:rsidRPr="000647B2"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E72144" w:rsidRDefault="00E72144"/>
    <w:p w:rsidR="00E72144" w:rsidRPr="00CA38EC" w:rsidRDefault="00E72144" w:rsidP="00E72144">
      <w:r w:rsidRPr="00420BA5">
        <w:t>1.</w:t>
      </w:r>
      <w:r>
        <w:t> </w:t>
      </w:r>
      <w:r w:rsidRPr="00420BA5">
        <w:t xml:space="preserve">Одобрить Федеральный </w:t>
      </w:r>
      <w:proofErr w:type="gramStart"/>
      <w:r w:rsidRPr="00420BA5">
        <w:t xml:space="preserve">закон </w:t>
      </w:r>
      <w:r w:rsidRPr="00CA38EC">
        <w:t>”</w:t>
      </w:r>
      <w:r w:rsidRPr="00D26305">
        <w:t>О</w:t>
      </w:r>
      <w:proofErr w:type="gramEnd"/>
      <w:r w:rsidRPr="00D26305">
        <w:t xml:space="preserve"> внесении изменения </w:t>
      </w:r>
      <w:r w:rsidR="00CD6FA7">
        <w:br/>
      </w:r>
      <w:r w:rsidRPr="00D26305">
        <w:t>в статью 2</w:t>
      </w:r>
      <w:r w:rsidRPr="00D26305">
        <w:rPr>
          <w:vertAlign w:val="superscript"/>
        </w:rPr>
        <w:t>1</w:t>
      </w:r>
      <w:r w:rsidRPr="00D26305">
        <w:t xml:space="preserve"> Федерального закона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</w:t>
      </w:r>
      <w:r w:rsidR="00CD6FA7">
        <w:br/>
      </w:r>
      <w:r w:rsidRPr="00D26305">
        <w:lastRenderedPageBreak/>
        <w:t xml:space="preserve">в специальной военной операции, а также членами их семей </w:t>
      </w:r>
      <w:r w:rsidR="00272450">
        <w:br/>
      </w:r>
      <w:r w:rsidRPr="00D26305">
        <w:t>и о внесении изменений в отдельные законодательные акты Российской Федерации</w:t>
      </w:r>
      <w:r w:rsidRPr="00CA38EC">
        <w:t>".</w:t>
      </w:r>
    </w:p>
    <w:p w:rsidR="00E72144" w:rsidRPr="00E55E29" w:rsidRDefault="00E72144" w:rsidP="00E72144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E72144" w:rsidRPr="00E55E29" w:rsidRDefault="00E72144" w:rsidP="00E72144"/>
    <w:p w:rsidR="00E72144" w:rsidRDefault="00E72144" w:rsidP="00E72144"/>
    <w:p w:rsidR="00E72144" w:rsidRDefault="00E72144" w:rsidP="00E72144"/>
    <w:p w:rsidR="00E72144" w:rsidRPr="00E55E29" w:rsidRDefault="00E72144" w:rsidP="00CD6FA7">
      <w:pPr>
        <w:pStyle w:val="11"/>
      </w:pPr>
      <w:r w:rsidRPr="00E55E29">
        <w:t>Председатель</w:t>
      </w:r>
    </w:p>
    <w:p w:rsidR="00E72144" w:rsidRPr="00E55E29" w:rsidRDefault="00E72144" w:rsidP="00CD6FA7">
      <w:pPr>
        <w:pStyle w:val="11"/>
      </w:pPr>
      <w:r w:rsidRPr="00E55E29">
        <w:t>Совета Федерации</w:t>
      </w:r>
    </w:p>
    <w:p w:rsidR="00E72144" w:rsidRPr="00E55E29" w:rsidRDefault="00E72144" w:rsidP="00CD6FA7">
      <w:pPr>
        <w:pStyle w:val="11"/>
      </w:pPr>
      <w:r w:rsidRPr="00E55E29">
        <w:t>Федерального Собрания</w:t>
      </w:r>
    </w:p>
    <w:p w:rsidR="00272450" w:rsidRDefault="00E72144" w:rsidP="00CD6FA7">
      <w:pPr>
        <w:pStyle w:val="11"/>
      </w:pPr>
      <w:r w:rsidRPr="00E55E29">
        <w:t>Российской Федерации</w:t>
      </w:r>
      <w:r w:rsidRPr="00E55E29">
        <w:tab/>
      </w:r>
      <w:r w:rsidR="00272450">
        <w:tab/>
        <w:t>В.И. МАТВИЕНКО</w:t>
      </w:r>
    </w:p>
    <w:p w:rsidR="00E72144" w:rsidRPr="00E55E29" w:rsidRDefault="00E72144" w:rsidP="00E72144">
      <w:pPr>
        <w:pStyle w:val="ac"/>
      </w:pPr>
    </w:p>
    <w:p w:rsidR="00545F85" w:rsidRDefault="00545F85" w:rsidP="00E72144">
      <w:pPr>
        <w:pStyle w:val="ac"/>
      </w:pPr>
    </w:p>
    <w:p w:rsidR="00545F85" w:rsidRDefault="00545F85" w:rsidP="00E72144">
      <w:pPr>
        <w:pStyle w:val="ac"/>
      </w:pPr>
    </w:p>
    <w:p w:rsidR="00CD6FA7" w:rsidRDefault="00CD6FA7" w:rsidP="00545F85">
      <w:pPr>
        <w:pStyle w:val="af"/>
      </w:pPr>
      <w:r>
        <w:t>Москва</w:t>
      </w:r>
    </w:p>
    <w:p w:rsidR="00CD6FA7" w:rsidRDefault="00CD6FA7" w:rsidP="00545F85">
      <w:pPr>
        <w:pStyle w:val="af"/>
      </w:pPr>
      <w:r>
        <w:t>20 мая 2026 года</w:t>
      </w:r>
    </w:p>
    <w:p w:rsidR="00CD6FA7" w:rsidRPr="00482F30" w:rsidRDefault="00CD6FA7" w:rsidP="00545F85">
      <w:pPr>
        <w:pStyle w:val="af"/>
      </w:pPr>
      <w:r>
        <w:t>№ 182-СФ</w:t>
      </w:r>
    </w:p>
    <w:sectPr w:rsidR="00CD6FA7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60" w:rsidRDefault="00CB7760">
      <w:pPr>
        <w:spacing w:line="240" w:lineRule="auto"/>
      </w:pPr>
      <w:r>
        <w:separator/>
      </w:r>
    </w:p>
  </w:endnote>
  <w:endnote w:type="continuationSeparator" w:id="0">
    <w:p w:rsidR="00CB7760" w:rsidRDefault="00CB7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00C08B6-1A4E-4E45-A9ED-79E69460B857}"/>
    <w:embedBold r:id="rId2" w:fontKey="{8C92CC2E-34A0-474E-9002-0203C374877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7D52FF3-2397-465B-9458-21C4D15B562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72450" w:rsidRDefault="00272450" w:rsidP="0027245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D6FA7">
      <w:rPr>
        <w:noProof/>
      </w:rPr>
      <w:t>EQ11738.docx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D6FA7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72450" w:rsidRDefault="00272450" w:rsidP="0027245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D6FA7">
      <w:rPr>
        <w:noProof/>
      </w:rPr>
      <w:t>EQ11738.docx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D6FA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60" w:rsidRDefault="00CB7760">
      <w:pPr>
        <w:spacing w:line="240" w:lineRule="auto"/>
      </w:pPr>
      <w:r>
        <w:separator/>
      </w:r>
    </w:p>
  </w:footnote>
  <w:footnote w:type="continuationSeparator" w:id="0">
    <w:p w:rsidR="00CB7760" w:rsidRDefault="00CB7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B27C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59"/>
    <w:rsid w:val="000D3F67"/>
    <w:rsid w:val="001057BD"/>
    <w:rsid w:val="00205211"/>
    <w:rsid w:val="002623D0"/>
    <w:rsid w:val="0027245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8B27CC"/>
    <w:rsid w:val="00910EF7"/>
    <w:rsid w:val="00997F4C"/>
    <w:rsid w:val="00A82E08"/>
    <w:rsid w:val="00AA344E"/>
    <w:rsid w:val="00B07D98"/>
    <w:rsid w:val="00B30B27"/>
    <w:rsid w:val="00B33546"/>
    <w:rsid w:val="00B67711"/>
    <w:rsid w:val="00B86D3C"/>
    <w:rsid w:val="00BE2059"/>
    <w:rsid w:val="00CB7760"/>
    <w:rsid w:val="00CD6FA7"/>
    <w:rsid w:val="00CF27C2"/>
    <w:rsid w:val="00CF731B"/>
    <w:rsid w:val="00DA769E"/>
    <w:rsid w:val="00E02685"/>
    <w:rsid w:val="00E72144"/>
    <w:rsid w:val="00E87F87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71C29-B4B3-441E-8905-CE440A21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5F0F2558BE4E698981BD3D42896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DDB61-D2DA-4FF7-8935-4551FE52A5DB}"/>
      </w:docPartPr>
      <w:docPartBody>
        <w:p w:rsidR="00731B01" w:rsidRDefault="00731B01">
          <w:pPr>
            <w:pStyle w:val="2C5F0F2558BE4E698981BD3D4289618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01"/>
    <w:rsid w:val="00731B01"/>
    <w:rsid w:val="008C6C7E"/>
    <w:rsid w:val="00F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C5F0F2558BE4E698981BD3D4289618F">
    <w:name w:val="2C5F0F2558BE4E698981BD3D4289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EQ14.05.2026 QA15.05.2026</dc:description>
  <cp:lastModifiedBy>SF</cp:lastModifiedBy>
  <cp:revision>2</cp:revision>
  <cp:lastPrinted>2026-05-19T12:43:00Z</cp:lastPrinted>
  <dcterms:created xsi:type="dcterms:W3CDTF">2026-05-19T13:49:00Z</dcterms:created>
  <dcterms:modified xsi:type="dcterms:W3CDTF">2026-05-19T13:49:00Z</dcterms:modified>
</cp:coreProperties>
</file>