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8B246B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78E3FFD79314CC1925E3A0AF169827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E0453" w:rsidRDefault="00545F85" w:rsidP="003E0453">
            <w:pPr>
              <w:pStyle w:val="a6"/>
            </w:pPr>
          </w:p>
        </w:tc>
      </w:tr>
      <w:tr w:rsidR="00545F85" w:rsidRPr="00545F85" w:rsidTr="008B246B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78E3FFD79314CC1925E3A0AF169827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E13C7" w:rsidRDefault="009E13C7" w:rsidP="009E13C7">
      <w:pPr>
        <w:pStyle w:val="1"/>
      </w:pPr>
      <w:r>
        <w:t>О государственной поддержке</w:t>
      </w:r>
    </w:p>
    <w:p w:rsidR="009E13C7" w:rsidRDefault="009E13C7" w:rsidP="009E13C7">
      <w:pPr>
        <w:pStyle w:val="2"/>
      </w:pPr>
      <w:r>
        <w:t xml:space="preserve">социально-экономического развития </w:t>
      </w:r>
    </w:p>
    <w:p w:rsidR="009E13C7" w:rsidRDefault="009E13C7" w:rsidP="009E13C7">
      <w:pPr>
        <w:pStyle w:val="2"/>
      </w:pPr>
      <w:r>
        <w:t xml:space="preserve">Чукотского автономного округа </w:t>
      </w:r>
    </w:p>
    <w:p w:rsidR="009E13C7" w:rsidRDefault="009E13C7" w:rsidP="009E13C7">
      <w:pPr>
        <w:pStyle w:val="2"/>
      </w:pPr>
    </w:p>
    <w:p w:rsidR="009E13C7" w:rsidRDefault="009E13C7" w:rsidP="009E13C7">
      <w:pPr>
        <w:pStyle w:val="2"/>
      </w:pPr>
    </w:p>
    <w:p w:rsidR="009E13C7" w:rsidRDefault="009E13C7" w:rsidP="009E13C7">
      <w:pPr>
        <w:pStyle w:val="2"/>
      </w:pPr>
    </w:p>
    <w:p w:rsidR="009E13C7" w:rsidRDefault="009E13C7" w:rsidP="009E13C7">
      <w:r>
        <w:t xml:space="preserve">Рассмотрев в рамках Дней Чукотского автономного округа </w:t>
      </w:r>
      <w:r>
        <w:br/>
        <w:t>в Совете Федерации Федерального Собрания Российской Федерации, проведенных 22–24 сентября 2025 года, вопросы социально-экономического развития Чукотского автономного округа, Совет Федерации Федерального Собрания Российской Федерации отмечает следующее.</w:t>
      </w:r>
    </w:p>
    <w:p w:rsidR="009E13C7" w:rsidRDefault="009E13C7" w:rsidP="009E13C7">
      <w:r>
        <w:t>Чукотский автономный округ – динамично развивающийся субъект Российской Федерации со значительным инвестиционным и производственным потенциалом.</w:t>
      </w:r>
    </w:p>
    <w:p w:rsidR="009E13C7" w:rsidRDefault="009E13C7" w:rsidP="009E13C7">
      <w:r>
        <w:t xml:space="preserve">Согласно Стратегии пространственного развития Российской Федерации на период до 2030 года с прогнозом до 2036 года, утвержденной распоряжением Правительства Российской Федерации от 28 декабря 2024 года № 4146-р, основные направления развития Дальневосточного федерального округа </w:t>
      </w:r>
      <w:r>
        <w:br/>
        <w:t>и Арктической зоны Российской Федерации включают реновацию дальневосточных и развитие арктических опорных населенных пунктов, в том числе за счет реализации мероприятий, предусмотренных долгосрочными планами развития указанных населенных пунктов, развитие транспортной инфраструктуры, авиасообщения и аэродромной инфраструктуры.</w:t>
      </w:r>
    </w:p>
    <w:p w:rsidR="009E13C7" w:rsidRDefault="009E13C7" w:rsidP="009E13C7">
      <w:r>
        <w:t xml:space="preserve">В число опорных населенных пунктов Арктической зоны Российской Федерации наряду с агломерацией </w:t>
      </w:r>
      <w:proofErr w:type="spellStart"/>
      <w:r>
        <w:t>Певек</w:t>
      </w:r>
      <w:proofErr w:type="spellEnd"/>
      <w:r w:rsidR="00AE52FF">
        <w:t> </w:t>
      </w:r>
      <w:r>
        <w:t>–</w:t>
      </w:r>
      <w:r w:rsidR="00AE52FF">
        <w:t> </w:t>
      </w:r>
      <w:proofErr w:type="spellStart"/>
      <w:r>
        <w:t>Билибино</w:t>
      </w:r>
      <w:proofErr w:type="spellEnd"/>
      <w:r>
        <w:t xml:space="preserve"> </w:t>
      </w:r>
      <w:r>
        <w:lastRenderedPageBreak/>
        <w:t xml:space="preserve">входит агломерация Анадыря. Распоряжением Правительства Российской Федерации от 31 июля 2023 года № 2058-р утвержден долгосрочный план комплексного социально-экономического развития Анадырской городской агломерации на период </w:t>
      </w:r>
      <w:r>
        <w:br/>
        <w:t>до 2030 года.</w:t>
      </w:r>
    </w:p>
    <w:p w:rsidR="009E13C7" w:rsidRDefault="009E13C7" w:rsidP="009E13C7">
      <w:r>
        <w:t xml:space="preserve">Основу экономики Чукотского автономного округа составляет горнодобывающая промышленность. Основными видами деятельности крупнейших предприятий являются добыча металлических руд и угля, производство и распределение электроэнергии. </w:t>
      </w:r>
    </w:p>
    <w:p w:rsidR="009E13C7" w:rsidRDefault="009E13C7" w:rsidP="009E13C7">
      <w:r>
        <w:t>В регионе одновременно действуют три преференциальных режима: территория опережающего социально-экономического развития "Чукотка", свободный порт Владивосток и Арктическая зона Российской Федерации, что способствует созданию благоприятного инвестиционного климата.</w:t>
      </w:r>
    </w:p>
    <w:p w:rsidR="009E13C7" w:rsidRDefault="009E13C7" w:rsidP="009E13C7">
      <w:r>
        <w:t xml:space="preserve">Ключевым проектом, направленным на снижение стоимости перевозок по Северному морскому пути за счет организации перевалки грузов с судов ледового класса на суда </w:t>
      </w:r>
      <w:proofErr w:type="spellStart"/>
      <w:r>
        <w:t>неледового</w:t>
      </w:r>
      <w:proofErr w:type="spellEnd"/>
      <w:r>
        <w:t xml:space="preserve"> класса, является создание транспортно-логистического узла </w:t>
      </w:r>
      <w:r>
        <w:br/>
        <w:t>в глубоководном круглогодичном морском порту Провидения, расположенном вблизи акватории Северного морского пути.</w:t>
      </w:r>
    </w:p>
    <w:p w:rsidR="009E13C7" w:rsidRDefault="009E13C7" w:rsidP="009E13C7">
      <w:r>
        <w:t>Вместе с тем существует ряд факторов, сдерживающих социально-экономическое развитие субъекта Российской Федерации.</w:t>
      </w:r>
    </w:p>
    <w:p w:rsidR="00FA6094" w:rsidRPr="006201B5" w:rsidRDefault="003D3892" w:rsidP="00FA6094">
      <w:r>
        <w:t>Одн</w:t>
      </w:r>
      <w:r w:rsidR="0045030F">
        <w:t>им</w:t>
      </w:r>
      <w:r>
        <w:t xml:space="preserve"> из </w:t>
      </w:r>
      <w:r w:rsidR="0045030F">
        <w:t>них</w:t>
      </w:r>
      <w:r w:rsidR="00F20816">
        <w:t xml:space="preserve"> </w:t>
      </w:r>
      <w:r w:rsidR="00FA6094" w:rsidRPr="006201B5">
        <w:t>явля</w:t>
      </w:r>
      <w:r w:rsidR="00F20816">
        <w:t>е</w:t>
      </w:r>
      <w:r w:rsidR="00FA6094" w:rsidRPr="006201B5">
        <w:t>тся высоки</w:t>
      </w:r>
      <w:r w:rsidR="00F20816">
        <w:t xml:space="preserve">й уровень </w:t>
      </w:r>
      <w:r w:rsidR="00FA6094" w:rsidRPr="006201B5">
        <w:t>тариф</w:t>
      </w:r>
      <w:r w:rsidR="00F20816">
        <w:t>ов</w:t>
      </w:r>
      <w:r w:rsidR="00FA6094" w:rsidRPr="006201B5">
        <w:t xml:space="preserve"> на электр</w:t>
      </w:r>
      <w:r w:rsidR="00B73CF4">
        <w:t xml:space="preserve">ическую энергию, </w:t>
      </w:r>
      <w:r w:rsidR="00FA6094" w:rsidRPr="006201B5">
        <w:t>негативно влия</w:t>
      </w:r>
      <w:r w:rsidR="00B73CF4">
        <w:t>ющий</w:t>
      </w:r>
      <w:r w:rsidR="00FA6094" w:rsidRPr="006201B5">
        <w:t xml:space="preserve"> на инвестиционную привлекательность региона</w:t>
      </w:r>
      <w:r w:rsidR="00B73CF4">
        <w:t xml:space="preserve"> и</w:t>
      </w:r>
      <w:r w:rsidR="00F20816">
        <w:t xml:space="preserve"> деятельност</w:t>
      </w:r>
      <w:r w:rsidR="00B73CF4">
        <w:t>ь</w:t>
      </w:r>
      <w:r w:rsidR="00FA6094" w:rsidRPr="006201B5">
        <w:t xml:space="preserve"> добывающих </w:t>
      </w:r>
      <w:r w:rsidR="003A560D" w:rsidRPr="006201B5">
        <w:t>предприятий</w:t>
      </w:r>
      <w:r w:rsidR="00FA6094" w:rsidRPr="006201B5">
        <w:t>.</w:t>
      </w:r>
    </w:p>
    <w:p w:rsidR="009E13C7" w:rsidRDefault="009E13C7" w:rsidP="009E13C7">
      <w:r>
        <w:t xml:space="preserve">Актуальными для Чукотского автономного округа являются вопросы развития социальной инфраструктуры. Необходимо дальнейшее проведение капитального ремонта, реконструкции </w:t>
      </w:r>
      <w:r>
        <w:br/>
        <w:t>и строительства объектов здравоохранения и спорта, образовательных организаций.</w:t>
      </w:r>
    </w:p>
    <w:p w:rsidR="009E13C7" w:rsidRDefault="009E13C7" w:rsidP="009E13C7">
      <w:r>
        <w:t>Отмечаются недостаточные темпы модернизации объектов коммунальной инфраструктуры, в частности сетей тепло-, водоснабжения и водоотведения.</w:t>
      </w:r>
    </w:p>
    <w:p w:rsidR="009E13C7" w:rsidRDefault="00AE52FF" w:rsidP="009E13C7">
      <w:r>
        <w:t>Особую важность</w:t>
      </w:r>
      <w:r w:rsidR="009E13C7">
        <w:t xml:space="preserve"> имеет задача повышения транспортной доступности региона, включая обеспечение доступности воздушных перевозок населению.</w:t>
      </w:r>
    </w:p>
    <w:p w:rsidR="009E13C7" w:rsidRDefault="009E13C7" w:rsidP="009E13C7">
      <w:r>
        <w:lastRenderedPageBreak/>
        <w:t xml:space="preserve">Для решения указанных проблем требуется привлечение дополнительных ресурсов, в том числе </w:t>
      </w:r>
      <w:proofErr w:type="spellStart"/>
      <w:r>
        <w:t>софинансирование</w:t>
      </w:r>
      <w:proofErr w:type="spellEnd"/>
      <w:r>
        <w:t xml:space="preserve"> за счет средств федерального бюджета. </w:t>
      </w:r>
      <w:r w:rsidR="00AE52FF">
        <w:t>В</w:t>
      </w:r>
      <w:r>
        <w:t xml:space="preserve">ыделение бюджетных ассигнований на </w:t>
      </w:r>
      <w:proofErr w:type="spellStart"/>
      <w:r>
        <w:t>софинансирование</w:t>
      </w:r>
      <w:proofErr w:type="spellEnd"/>
      <w:r>
        <w:t xml:space="preserve"> ряда мероприятий планируется рассмотреть при формировании проекта федерального бюджета на 2027 год и на плановый период 2028 и 2029 годов.</w:t>
      </w:r>
    </w:p>
    <w:p w:rsidR="009E13C7" w:rsidRDefault="009E13C7" w:rsidP="009E13C7">
      <w:r>
        <w:t xml:space="preserve">С учетом изложенного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E13C7" w:rsidRDefault="009E13C7" w:rsidP="009E13C7"/>
    <w:p w:rsidR="009E13C7" w:rsidRDefault="009E13C7" w:rsidP="009E13C7">
      <w:r>
        <w:t xml:space="preserve">1. Рекомендовать Правительству Российской Федерации: </w:t>
      </w:r>
    </w:p>
    <w:p w:rsidR="009E13C7" w:rsidRDefault="009E13C7" w:rsidP="009E13C7">
      <w:r>
        <w:t>1) рассмотреть вопрос о выделении в рамках государственной программы Российской Федерации "Развитие энергетики", утвержденной постановлением Правительства Российской Федерации от 15 апреля 2014 года № 321,</w:t>
      </w:r>
      <w:r w:rsidR="001A7F65" w:rsidRPr="006201B5">
        <w:t xml:space="preserve"> </w:t>
      </w:r>
      <w:r w:rsidR="0045030F">
        <w:br/>
      </w:r>
      <w:r w:rsidR="001A7F65" w:rsidRPr="006201B5">
        <w:t>в 2026</w:t>
      </w:r>
      <w:r w:rsidR="003D3892">
        <w:t>–</w:t>
      </w:r>
      <w:r w:rsidR="001A7F65" w:rsidRPr="006201B5">
        <w:t>2028 годах</w:t>
      </w:r>
      <w:r w:rsidRPr="006201B5">
        <w:t xml:space="preserve"> </w:t>
      </w:r>
      <w:r>
        <w:t xml:space="preserve">бюджетных ассигнований бюджету Чукотского автономного округа в целях компенсации гарантирующим поставщикам и (или) </w:t>
      </w:r>
      <w:proofErr w:type="spellStart"/>
      <w:r>
        <w:t>энергосбытовым</w:t>
      </w:r>
      <w:proofErr w:type="spellEnd"/>
      <w:r>
        <w:t xml:space="preserve"> (</w:t>
      </w:r>
      <w:proofErr w:type="spellStart"/>
      <w:r>
        <w:t>энергоснабжающим</w:t>
      </w:r>
      <w:proofErr w:type="spellEnd"/>
      <w:r>
        <w:t>) организациям разницы между экономически обоснованными и установленными тарифами на электрическую энергию (мощность) для потребителей Чукотского автономного округа;</w:t>
      </w:r>
    </w:p>
    <w:p w:rsidR="009E13C7" w:rsidRDefault="009E13C7" w:rsidP="009E13C7">
      <w:r>
        <w:t>2) рассмотреть при формировании проекта федерального бюджета на 2027 год и на плановый период 2028 и 2029 годов вопрос о включении в реестр объектов капитального строительства, объектов недвижимого имущества, строительство (реконструкция, в том числе с элементами реставрации, техническое перевооружение) или приобретение которых осуществляется (планируется осуществлять) за счет средств федерального бюджета, мероприятия по строительству многофункционального культурно-спортивного центра в городе Анадыре;</w:t>
      </w:r>
    </w:p>
    <w:p w:rsidR="009E13C7" w:rsidRDefault="009E13C7" w:rsidP="009E13C7">
      <w:r>
        <w:t>3) рассмотреть при формировании проекта федерального бюджета на 2027 год и на плановый период 2028 и 2029 годов вопрос о включении в государственную программу Российской Федерации "Развитие здравоохранения", утвержденную постановлением Правительства Российской Федер</w:t>
      </w:r>
      <w:r w:rsidR="0091154E">
        <w:t xml:space="preserve">ации </w:t>
      </w:r>
      <w:r w:rsidR="0091154E">
        <w:br/>
        <w:t>от 26 декабря 2017 года № </w:t>
      </w:r>
      <w:r>
        <w:t>1640, мероприятия по капитальному ремонту главного корпуса государственного бюджетного учреждения здравоохранения "Чукотская окружная больница" (1978 год постройки);</w:t>
      </w:r>
    </w:p>
    <w:p w:rsidR="009E13C7" w:rsidRDefault="009E13C7" w:rsidP="009E13C7">
      <w:r>
        <w:lastRenderedPageBreak/>
        <w:t xml:space="preserve">4) рассмотреть при формировании проекта федерального бюджета на 2027 год и на плановый период 2028 и 2029 годов вопрос о включении в государственную программу </w:t>
      </w:r>
      <w:r>
        <w:br/>
        <w:t xml:space="preserve">Российской Федерации "Социально-экономическое развитие Дальневосточного федерального округа", утвержденную постановлением Правительства Российской Федерации </w:t>
      </w:r>
      <w:r>
        <w:br/>
        <w:t xml:space="preserve">от 15 апреля 2014 года № 308, мероприятия по строительству здания многопрофильного реабилитационного центра с </w:t>
      </w:r>
      <w:proofErr w:type="spellStart"/>
      <w:r>
        <w:t>психо</w:t>
      </w:r>
      <w:proofErr w:type="spellEnd"/>
      <w:r>
        <w:t xml:space="preserve">-наркологическим отделением в городе Анадыре, предусмотренного долгосрочным планом комплексного социально-экономического развития Анадырской городской агломерации </w:t>
      </w:r>
      <w:r w:rsidR="00AE52FF">
        <w:t xml:space="preserve">на период </w:t>
      </w:r>
      <w:r w:rsidR="0045030F">
        <w:br/>
      </w:r>
      <w:r>
        <w:t>до 2030 года;</w:t>
      </w:r>
    </w:p>
    <w:p w:rsidR="009E13C7" w:rsidRPr="00EA0630" w:rsidRDefault="009E13C7" w:rsidP="009E13C7">
      <w:pPr>
        <w:rPr>
          <w:b/>
          <w:u w:val="single"/>
        </w:rPr>
      </w:pPr>
      <w:r w:rsidRPr="001A7F65">
        <w:t xml:space="preserve">5) рассмотреть при формировании проекта федерального бюджета на 2027 год и на плановый период 2028 и 2029 годов предложение Правительства Чукотского автономного округа </w:t>
      </w:r>
      <w:r w:rsidRPr="001A7F65">
        <w:br/>
        <w:t xml:space="preserve">о </w:t>
      </w:r>
      <w:r w:rsidR="001D2150">
        <w:t>включении в реестр</w:t>
      </w:r>
      <w:r w:rsidR="001A7F65" w:rsidRPr="006201B5">
        <w:t xml:space="preserve"> </w:t>
      </w:r>
      <w:r w:rsidR="00EA0630" w:rsidRPr="006201B5">
        <w:t xml:space="preserve">объектов капитального строительства, объектов недвижимого имущества, строительство (реконструкция, </w:t>
      </w:r>
      <w:r w:rsidR="0045030F">
        <w:br/>
      </w:r>
      <w:r w:rsidR="00EA0630" w:rsidRPr="006201B5">
        <w:t>в том числе с элементами реставрации, техническое перевооружение) или приобретение которых осуществляется (планируется осуществлять) за с</w:t>
      </w:r>
      <w:r w:rsidR="00B43214">
        <w:t>чет средств федерального бюджет</w:t>
      </w:r>
      <w:r w:rsidR="0045030F">
        <w:t>а</w:t>
      </w:r>
      <w:r w:rsidR="00B73CF4">
        <w:t>,</w:t>
      </w:r>
      <w:r w:rsidR="00B43214">
        <w:t xml:space="preserve"> </w:t>
      </w:r>
      <w:r w:rsidRPr="001A7F65">
        <w:t>мероприятия по строительству нового корпуса государственного автономного профессионального образовательного учреждения Чукотского автономного округа "Чукотский многопрофильный колледж"</w:t>
      </w:r>
      <w:r w:rsidR="00606BC4" w:rsidRPr="006201B5">
        <w:t xml:space="preserve"> взамен</w:t>
      </w:r>
      <w:r w:rsidR="001D2150">
        <w:t xml:space="preserve"> корпуса, находящегося в аварийном состоянии</w:t>
      </w:r>
      <w:r w:rsidR="00606BC4" w:rsidRPr="006201B5">
        <w:t>;</w:t>
      </w:r>
    </w:p>
    <w:p w:rsidR="009E13C7" w:rsidRDefault="009E13C7" w:rsidP="009E13C7">
      <w:r>
        <w:t xml:space="preserve">6) рассмотреть при формировании проекта федерального бюджета на 2027 год и на плановый период 2028 и 2029 годов вопрос о включении в государственную программу Российской Федерации "Обеспечение доступным и комфортным жильем </w:t>
      </w:r>
      <w:r>
        <w:br/>
        <w:t xml:space="preserve">и коммунальными услугами граждан Российской Федерации", утвержденную постановлением Правительства Российской Федерации от 30 декабря 2017 года № 1710, мероприятия </w:t>
      </w:r>
      <w:r>
        <w:br/>
        <w:t xml:space="preserve">по реконструкции сетей тепло-, водоснабжения и водоотведения </w:t>
      </w:r>
      <w:r>
        <w:br/>
        <w:t xml:space="preserve">в городе </w:t>
      </w:r>
      <w:proofErr w:type="spellStart"/>
      <w:r>
        <w:t>Билибино</w:t>
      </w:r>
      <w:proofErr w:type="spellEnd"/>
      <w:r>
        <w:t>;</w:t>
      </w:r>
    </w:p>
    <w:p w:rsidR="009E13C7" w:rsidRDefault="009E13C7" w:rsidP="009E13C7">
      <w:r>
        <w:t xml:space="preserve">7) рассмотреть при формировании проекта федерального бюджета на 2027 год и на плановый период 2028 и 2029 годов вопрос о включении в государственную программу </w:t>
      </w:r>
      <w:r>
        <w:br/>
        <w:t xml:space="preserve">Российской Федерации "Развитие образования", утвержденную </w:t>
      </w:r>
      <w:r>
        <w:lastRenderedPageBreak/>
        <w:t xml:space="preserve">постановлением Правительства Российской Федерации </w:t>
      </w:r>
      <w:r>
        <w:br/>
        <w:t>от 26 декабря 2017 года № 1642,</w:t>
      </w:r>
      <w:r w:rsidR="00AE52FF">
        <w:t xml:space="preserve"> следующих</w:t>
      </w:r>
      <w:r>
        <w:t xml:space="preserve"> мероприятий: </w:t>
      </w:r>
    </w:p>
    <w:p w:rsidR="009E13C7" w:rsidRDefault="009E13C7" w:rsidP="009E13C7">
      <w:r>
        <w:t>строительств</w:t>
      </w:r>
      <w:r w:rsidR="00AE52FF">
        <w:t>о</w:t>
      </w:r>
      <w:r>
        <w:t xml:space="preserve"> здания общеобразовательной организации </w:t>
      </w:r>
      <w:r>
        <w:br/>
        <w:t xml:space="preserve">на 100 мест в селе </w:t>
      </w:r>
      <w:proofErr w:type="spellStart"/>
      <w:r>
        <w:t>Нешкан</w:t>
      </w:r>
      <w:proofErr w:type="spellEnd"/>
      <w:r>
        <w:t xml:space="preserve"> Чукотского муниципального района;</w:t>
      </w:r>
    </w:p>
    <w:p w:rsidR="009E13C7" w:rsidRDefault="009E13C7" w:rsidP="009E13C7">
      <w:r>
        <w:t xml:space="preserve">модернизация инфраструктуры загородного детского оздоровительного лагеря – Детский оздоровительно-образовательный центр "Молодая гвардия" в городе </w:t>
      </w:r>
      <w:proofErr w:type="spellStart"/>
      <w:r>
        <w:t>Билибино</w:t>
      </w:r>
      <w:proofErr w:type="spellEnd"/>
      <w:r>
        <w:t>.</w:t>
      </w:r>
    </w:p>
    <w:p w:rsidR="00E0752A" w:rsidRPr="00E0752A" w:rsidRDefault="009E13C7" w:rsidP="00FA6094">
      <w:pPr>
        <w:rPr>
          <w:b/>
          <w:u w:val="single"/>
        </w:rPr>
      </w:pPr>
      <w:r>
        <w:t xml:space="preserve">2. Рекомендовать Министерству транспорта Российской Федерации </w:t>
      </w:r>
      <w:r w:rsidR="00E0752A" w:rsidRPr="006201B5">
        <w:t xml:space="preserve">обеспечить в рамках национального проекта "Эффективная транспортная система" реализацию мероприятия </w:t>
      </w:r>
      <w:r w:rsidR="00290A28" w:rsidRPr="006201B5">
        <w:t>"</w:t>
      </w:r>
      <w:r w:rsidR="00E0752A" w:rsidRPr="006201B5">
        <w:t xml:space="preserve">Реконструкция аэропорта </w:t>
      </w:r>
      <w:proofErr w:type="spellStart"/>
      <w:r w:rsidR="00E0752A" w:rsidRPr="006201B5">
        <w:t>Кепервеем</w:t>
      </w:r>
      <w:proofErr w:type="spellEnd"/>
      <w:r w:rsidR="00E0752A" w:rsidRPr="006201B5">
        <w:t xml:space="preserve"> (Чукотский автономный округ)</w:t>
      </w:r>
      <w:r w:rsidR="00290A28" w:rsidRPr="006201B5">
        <w:t>"</w:t>
      </w:r>
      <w:r w:rsidR="00E0752A" w:rsidRPr="006201B5">
        <w:t xml:space="preserve"> в период 2027</w:t>
      </w:r>
      <w:r w:rsidR="001D2150">
        <w:t>–</w:t>
      </w:r>
      <w:r w:rsidR="00E0752A" w:rsidRPr="006201B5">
        <w:t>2030 годов</w:t>
      </w:r>
      <w:r w:rsidR="00290A28" w:rsidRPr="006201B5">
        <w:t>.</w:t>
      </w:r>
    </w:p>
    <w:p w:rsidR="009E13C7" w:rsidRDefault="009E13C7" w:rsidP="009E13C7">
      <w:r>
        <w:t>3. Рекомендовать Министерству просвещения Российской Федерации:</w:t>
      </w:r>
    </w:p>
    <w:p w:rsidR="009E13C7" w:rsidRDefault="009E13C7" w:rsidP="009E13C7">
      <w:r>
        <w:t xml:space="preserve">1) рассмотреть вопрос о включении </w:t>
      </w:r>
      <w:r w:rsidRPr="001D2150">
        <w:t>в</w:t>
      </w:r>
      <w:r w:rsidR="00606BC4" w:rsidRPr="001D2150">
        <w:t xml:space="preserve"> </w:t>
      </w:r>
      <w:r w:rsidR="0068210B" w:rsidRPr="001D2150">
        <w:t>2027</w:t>
      </w:r>
      <w:r w:rsidR="00606BC4" w:rsidRPr="00767E28">
        <w:t xml:space="preserve"> году</w:t>
      </w:r>
      <w:r>
        <w:t xml:space="preserve"> </w:t>
      </w:r>
      <w:r w:rsidR="005B09CD">
        <w:br/>
      </w:r>
      <w:r w:rsidR="00606BC4">
        <w:t xml:space="preserve">в </w:t>
      </w:r>
      <w:r>
        <w:t>федеральный проект "</w:t>
      </w:r>
      <w:proofErr w:type="spellStart"/>
      <w:r>
        <w:t>Профессионалитет</w:t>
      </w:r>
      <w:proofErr w:type="spellEnd"/>
      <w:r>
        <w:t>" мероприятия по созданию в Чукотском автономном округе образовательно-производственного кластера среднего профессионального образования на базе государственного автономного профессионального образовательного учреждения Чукотского автономного округа "Чук</w:t>
      </w:r>
      <w:r w:rsidR="00D76C52">
        <w:t>отский многопрофильный колледж"</w:t>
      </w:r>
      <w:r w:rsidR="00C261F8" w:rsidRPr="00C261F8">
        <w:t xml:space="preserve"> </w:t>
      </w:r>
      <w:r w:rsidR="00C261F8">
        <w:t>и</w:t>
      </w:r>
      <w:r>
        <w:t xml:space="preserve"> государственного автономного профессионального образовательного учреждения Чукотского автономного округа "Чукотский северо-западный техникум города </w:t>
      </w:r>
      <w:proofErr w:type="spellStart"/>
      <w:r>
        <w:t>Билибино</w:t>
      </w:r>
      <w:proofErr w:type="spellEnd"/>
      <w:r>
        <w:t>";</w:t>
      </w:r>
    </w:p>
    <w:p w:rsidR="009E13C7" w:rsidRPr="007E2793" w:rsidRDefault="009E13C7" w:rsidP="009E13C7">
      <w:r w:rsidRPr="007E2793">
        <w:t>2) рассмотреть предложени</w:t>
      </w:r>
      <w:r w:rsidR="007E2793">
        <w:t>я</w:t>
      </w:r>
      <w:r w:rsidRPr="007E2793">
        <w:t xml:space="preserve"> Правительства Чукотского автономного округа</w:t>
      </w:r>
      <w:r w:rsidR="007E2793">
        <w:t xml:space="preserve">, </w:t>
      </w:r>
      <w:r w:rsidR="007E2793" w:rsidRPr="006201B5">
        <w:t>подготовленные совместно с автономной некоммерческой организацией дополнительного профессионального образования "Центр развития военно-спортивной подготовки и патриотического воспитания молодежи "ВОИН",</w:t>
      </w:r>
      <w:r w:rsidRPr="007E2793">
        <w:t xml:space="preserve"> о создании на территории Чукотского автономного округа филиала</w:t>
      </w:r>
      <w:r w:rsidR="007E2793">
        <w:t xml:space="preserve"> указанной организации</w:t>
      </w:r>
      <w:r w:rsidRPr="007E2793">
        <w:t>;</w:t>
      </w:r>
    </w:p>
    <w:p w:rsidR="009E13C7" w:rsidRDefault="009E13C7" w:rsidP="009E13C7">
      <w:r>
        <w:t>3) рассмотреть вопрос о включении в государственную программу Российской Федерации "Развитие образования" следующих мероприятий:</w:t>
      </w:r>
    </w:p>
    <w:p w:rsidR="009E13C7" w:rsidRDefault="009E13C7" w:rsidP="009E13C7">
      <w:r>
        <w:t>капитальный ремонт здания муниципального бюджетного общеобразовательного учреждения "Центр образования поселка Угольные Копи";</w:t>
      </w:r>
    </w:p>
    <w:p w:rsidR="009E13C7" w:rsidRDefault="009E13C7" w:rsidP="009E13C7">
      <w:r>
        <w:t xml:space="preserve">капитальный ремонт здания муниципального автономного общеобразовательного учреждения "Средняя </w:t>
      </w:r>
      <w:r>
        <w:lastRenderedPageBreak/>
        <w:t xml:space="preserve">общеобразовательная школа города </w:t>
      </w:r>
      <w:proofErr w:type="spellStart"/>
      <w:r>
        <w:t>Билибино</w:t>
      </w:r>
      <w:proofErr w:type="spellEnd"/>
      <w:r>
        <w:t xml:space="preserve"> Чукотского автономного округа";</w:t>
      </w:r>
    </w:p>
    <w:p w:rsidR="009E13C7" w:rsidRDefault="009E13C7" w:rsidP="009E13C7">
      <w:r>
        <w:t xml:space="preserve">капитальный ремонт здания муниципального бюджетного общеобразовательного учреждения "Средняя общеобразовательная школа села </w:t>
      </w:r>
      <w:proofErr w:type="spellStart"/>
      <w:r>
        <w:t>Лорино</w:t>
      </w:r>
      <w:proofErr w:type="spellEnd"/>
      <w:r>
        <w:t>".</w:t>
      </w:r>
    </w:p>
    <w:p w:rsidR="009E13C7" w:rsidRDefault="009E13C7" w:rsidP="009E13C7">
      <w:r>
        <w:t xml:space="preserve">4. Рекомендовать Министерству энергетики Российской Федерации, Министерству Российской Федерации по развитию Дальнего Востока и Арктики совместно с Правительством Чукотского автономного округа проработать вопрос </w:t>
      </w:r>
      <w:r>
        <w:br/>
        <w:t xml:space="preserve">об определении механизмов </w:t>
      </w:r>
      <w:proofErr w:type="spellStart"/>
      <w:r>
        <w:t>софинансирования</w:t>
      </w:r>
      <w:proofErr w:type="spellEnd"/>
      <w:r w:rsidR="001C6238">
        <w:t xml:space="preserve"> </w:t>
      </w:r>
      <w:r w:rsidR="001C6238" w:rsidRPr="00C47D0E">
        <w:t>в 2026 году</w:t>
      </w:r>
      <w:r w:rsidR="00606BC4">
        <w:t xml:space="preserve"> </w:t>
      </w:r>
      <w:r>
        <w:t>мероприятия по модернизации Западно-Озерного месторождения газа, в том числе с привлечением внебюджетных источников финансирования.</w:t>
      </w:r>
    </w:p>
    <w:p w:rsidR="00DB34F7" w:rsidRPr="006201B5" w:rsidRDefault="005B09CD" w:rsidP="009E13C7">
      <w:r>
        <w:t>5. </w:t>
      </w:r>
      <w:r w:rsidR="00274AC5">
        <w:t xml:space="preserve">Рекомендовать </w:t>
      </w:r>
      <w:r w:rsidR="00DB34F7" w:rsidRPr="006201B5">
        <w:t xml:space="preserve">Министерству цифрового развития, связи </w:t>
      </w:r>
      <w:r w:rsidR="0091154E">
        <w:br/>
      </w:r>
      <w:r w:rsidR="00DB34F7" w:rsidRPr="006201B5">
        <w:t xml:space="preserve">и массовых коммуникаций Российской Федерации совместно </w:t>
      </w:r>
      <w:r w:rsidR="00A43E4B">
        <w:br/>
      </w:r>
      <w:r w:rsidR="00DB34F7" w:rsidRPr="006201B5">
        <w:t>с акционерным обществом "Почта России" обеспечить доступность услуг почтовой связи,</w:t>
      </w:r>
      <w:r w:rsidR="00D76C52">
        <w:t xml:space="preserve"> а также</w:t>
      </w:r>
      <w:r w:rsidR="00DB34F7" w:rsidRPr="006201B5">
        <w:t xml:space="preserve"> своевременность доставки почтовых отправлений гражданам, проживающим во всех населенных пунктах Чукотского автономного округа. </w:t>
      </w:r>
    </w:p>
    <w:p w:rsidR="00DB34F7" w:rsidRPr="006201B5" w:rsidRDefault="005B09CD" w:rsidP="009E13C7">
      <w:r>
        <w:t>6. </w:t>
      </w:r>
      <w:r w:rsidR="00274AC5">
        <w:t xml:space="preserve">Рекомендовать </w:t>
      </w:r>
      <w:r w:rsidR="00DB34F7" w:rsidRPr="006201B5">
        <w:t xml:space="preserve">Министерству цифрового развития, связи </w:t>
      </w:r>
      <w:r>
        <w:br/>
      </w:r>
      <w:r w:rsidR="00DB34F7" w:rsidRPr="006201B5">
        <w:t xml:space="preserve">и массовых коммуникаций Российской Федерации совместно </w:t>
      </w:r>
      <w:r>
        <w:br/>
      </w:r>
      <w:r w:rsidR="00DB34F7" w:rsidRPr="006201B5">
        <w:t>с Министерством промышленности и торговли Российской Федерации</w:t>
      </w:r>
      <w:r w:rsidR="00D76C52">
        <w:t xml:space="preserve"> и</w:t>
      </w:r>
      <w:r w:rsidR="00DB34F7" w:rsidRPr="006201B5">
        <w:t xml:space="preserve"> при участии операторов посреднических цифровых платформ проработать вопрос об открытии пунктов приема </w:t>
      </w:r>
      <w:r w:rsidR="0091154E">
        <w:br/>
      </w:r>
      <w:r w:rsidR="00DB34F7" w:rsidRPr="006201B5">
        <w:t>и выдачи заказов в населенных пунктах</w:t>
      </w:r>
      <w:r w:rsidR="008155CE">
        <w:t xml:space="preserve"> Чукотского автономного округа.</w:t>
      </w:r>
    </w:p>
    <w:p w:rsidR="0091154E" w:rsidRPr="006201B5" w:rsidRDefault="0091154E" w:rsidP="0091154E">
      <w:r>
        <w:t>7</w:t>
      </w:r>
      <w:r w:rsidRPr="006201B5">
        <w:t>.</w:t>
      </w:r>
      <w:r>
        <w:rPr>
          <w:lang w:val="en-US"/>
        </w:rPr>
        <w:t> </w:t>
      </w:r>
      <w:r w:rsidRPr="006201B5">
        <w:t>Рекомендовать Думе Чукотского автономного округа разработать и направить в Совет законодателей Российской Федерации при Федеральном Собрании Российской Федерации проекты законодательных инициатив:</w:t>
      </w:r>
    </w:p>
    <w:p w:rsidR="0091154E" w:rsidRPr="006201B5" w:rsidRDefault="0091154E" w:rsidP="0091154E">
      <w:r w:rsidRPr="006201B5">
        <w:t>о внесении изменения в статью 316 Трудового кодекса Российской Федерации</w:t>
      </w:r>
      <w:r>
        <w:t>, о внесении изменений</w:t>
      </w:r>
      <w:r w:rsidRPr="006201B5">
        <w:t xml:space="preserve"> в статьи 10</w:t>
      </w:r>
      <w:r>
        <w:t xml:space="preserve"> и</w:t>
      </w:r>
      <w:r w:rsidRPr="006201B5">
        <w:t xml:space="preserve"> 11 Закона Российской Феде</w:t>
      </w:r>
      <w:r>
        <w:t>рации от 19 февраля 1993 года №</w:t>
      </w:r>
      <w:r>
        <w:rPr>
          <w:lang w:val="en-US"/>
        </w:rPr>
        <w:t> </w:t>
      </w:r>
      <w:r w:rsidRPr="006201B5">
        <w:t xml:space="preserve">4520-1 "О государственных гарантиях и компенсациях для </w:t>
      </w:r>
      <w:r>
        <w:t xml:space="preserve">лиц, работающих и проживающих в районах Крайнего Севера и </w:t>
      </w:r>
      <w:r w:rsidRPr="006201B5">
        <w:t>приравненных к ним местностях" в</w:t>
      </w:r>
      <w:r>
        <w:t xml:space="preserve"> </w:t>
      </w:r>
      <w:r w:rsidRPr="006201B5">
        <w:t xml:space="preserve">части установления выплаты процентной надбавки </w:t>
      </w:r>
      <w:r>
        <w:br/>
        <w:t xml:space="preserve">к заработной плате в </w:t>
      </w:r>
      <w:r w:rsidRPr="006201B5">
        <w:t xml:space="preserve">максимальном размере с первого дня работы в государственных органах и </w:t>
      </w:r>
      <w:r>
        <w:t>организациях</w:t>
      </w:r>
      <w:r w:rsidRPr="006201B5">
        <w:t xml:space="preserve">, финансируемых </w:t>
      </w:r>
      <w:r>
        <w:t>за счет</w:t>
      </w:r>
      <w:r w:rsidRPr="006201B5">
        <w:t xml:space="preserve"> </w:t>
      </w:r>
      <w:r>
        <w:t xml:space="preserve">средств </w:t>
      </w:r>
      <w:r w:rsidRPr="006201B5">
        <w:t>федерального бюджета;</w:t>
      </w:r>
    </w:p>
    <w:p w:rsidR="0091154E" w:rsidRPr="006201B5" w:rsidRDefault="0091154E" w:rsidP="0091154E">
      <w:r w:rsidRPr="006201B5">
        <w:lastRenderedPageBreak/>
        <w:t xml:space="preserve">о внесении изменения в </w:t>
      </w:r>
      <w:r>
        <w:t xml:space="preserve">Федеральный закон </w:t>
      </w:r>
      <w:r w:rsidRPr="008108A5">
        <w:t>от 13</w:t>
      </w:r>
      <w:r>
        <w:t xml:space="preserve"> декабря </w:t>
      </w:r>
      <w:r w:rsidRPr="008108A5">
        <w:t>1996</w:t>
      </w:r>
      <w:r>
        <w:t xml:space="preserve"> года</w:t>
      </w:r>
      <w:r w:rsidRPr="008108A5">
        <w:t xml:space="preserve"> </w:t>
      </w:r>
      <w:r>
        <w:t>№ </w:t>
      </w:r>
      <w:r w:rsidRPr="008108A5">
        <w:t>150-ФЗ</w:t>
      </w:r>
      <w:r w:rsidRPr="006201B5">
        <w:t xml:space="preserve"> "Об оружии" в части упрощения</w:t>
      </w:r>
      <w:r>
        <w:t xml:space="preserve"> требования </w:t>
      </w:r>
      <w:r>
        <w:br/>
        <w:t xml:space="preserve">к хранению оружия и </w:t>
      </w:r>
      <w:r w:rsidRPr="006201B5">
        <w:t>патронов в специально оборудованных помещениях для организаций всех форм собственности, занимающихся оленеводством и морским зверобойным промыслом.</w:t>
      </w:r>
    </w:p>
    <w:p w:rsidR="00331DBC" w:rsidRDefault="0091154E" w:rsidP="009E13C7">
      <w:r>
        <w:t>8</w:t>
      </w:r>
      <w:r w:rsidR="009E13C7">
        <w:t>. Рекомендовать Правительству Чукотского автономного округа</w:t>
      </w:r>
      <w:r w:rsidR="00331DBC">
        <w:t>:</w:t>
      </w:r>
    </w:p>
    <w:p w:rsidR="009E13C7" w:rsidRDefault="0091154E" w:rsidP="009E13C7">
      <w:r>
        <w:t>1) </w:t>
      </w:r>
      <w:r w:rsidR="009E13C7">
        <w:t>представить в уполномоченные федеральные органы исполнительной власти предложения, заявки и финансово-экономические обоснования, необходимые для реализации рекомендаций, содержа</w:t>
      </w:r>
      <w:r w:rsidR="00331DBC">
        <w:t>щихся в настоящем постановлении;</w:t>
      </w:r>
    </w:p>
    <w:p w:rsidR="00331DBC" w:rsidRPr="006201B5" w:rsidRDefault="0091154E" w:rsidP="009E13C7">
      <w:r>
        <w:t>2) </w:t>
      </w:r>
      <w:r w:rsidR="00331DBC" w:rsidRPr="006201B5">
        <w:t>разработать</w:t>
      </w:r>
      <w:r w:rsidR="00601F10">
        <w:t xml:space="preserve"> до 1 января 2026 года</w:t>
      </w:r>
      <w:r w:rsidR="00331DBC" w:rsidRPr="006201B5">
        <w:t xml:space="preserve"> план мероприятий </w:t>
      </w:r>
      <w:r>
        <w:br/>
      </w:r>
      <w:r w:rsidR="00331DBC" w:rsidRPr="006201B5">
        <w:t>по благоустройству общественных и дворовых территорий средствами спортивной и</w:t>
      </w:r>
      <w:r w:rsidR="00B2159C" w:rsidRPr="006201B5">
        <w:t xml:space="preserve"> детской игровой инфраструктуры</w:t>
      </w:r>
      <w:r w:rsidR="00601F10" w:rsidRPr="00601F10">
        <w:t xml:space="preserve"> </w:t>
      </w:r>
      <w:r>
        <w:br/>
      </w:r>
      <w:r w:rsidR="00601F10" w:rsidRPr="006201B5">
        <w:t>и реализовать</w:t>
      </w:r>
      <w:r w:rsidR="00601F10">
        <w:t xml:space="preserve"> его</w:t>
      </w:r>
      <w:r w:rsidR="00601F10" w:rsidRPr="006201B5">
        <w:t xml:space="preserve"> до 1 </w:t>
      </w:r>
      <w:r w:rsidR="0068210B" w:rsidRPr="008155CE">
        <w:t>ноябр</w:t>
      </w:r>
      <w:r w:rsidR="0045679F" w:rsidRPr="008155CE">
        <w:t>я</w:t>
      </w:r>
      <w:r w:rsidR="0068210B" w:rsidRPr="008155CE">
        <w:t xml:space="preserve"> </w:t>
      </w:r>
      <w:r w:rsidR="00601F10" w:rsidRPr="006201B5">
        <w:t>2026 года</w:t>
      </w:r>
      <w:r w:rsidR="00B2159C" w:rsidRPr="006201B5">
        <w:t>;</w:t>
      </w:r>
    </w:p>
    <w:p w:rsidR="003112FD" w:rsidRPr="006201B5" w:rsidRDefault="0091154E" w:rsidP="009E13C7">
      <w:r>
        <w:t>3) </w:t>
      </w:r>
      <w:r w:rsidR="003112FD" w:rsidRPr="006201B5">
        <w:t>обеспечить внесение сведений о</w:t>
      </w:r>
      <w:r w:rsidR="00B2159C" w:rsidRPr="006201B5">
        <w:t>б</w:t>
      </w:r>
      <w:r w:rsidR="003112FD" w:rsidRPr="006201B5">
        <w:t xml:space="preserve"> объектах капитального строительства, </w:t>
      </w:r>
      <w:r w:rsidR="00D76C52">
        <w:t>указанных в пунктах</w:t>
      </w:r>
      <w:r>
        <w:t> </w:t>
      </w:r>
      <w:r w:rsidR="00D76C52">
        <w:t>1–4</w:t>
      </w:r>
      <w:r w:rsidR="003112FD" w:rsidRPr="006201B5">
        <w:t xml:space="preserve"> настоящ</w:t>
      </w:r>
      <w:r w:rsidR="00D76C52">
        <w:t>его</w:t>
      </w:r>
      <w:r w:rsidR="003112FD" w:rsidRPr="006201B5">
        <w:t xml:space="preserve"> постановлени</w:t>
      </w:r>
      <w:r w:rsidR="00D76C52">
        <w:t>я</w:t>
      </w:r>
      <w:r w:rsidR="00CD4FF1" w:rsidRPr="006201B5">
        <w:t>,</w:t>
      </w:r>
      <w:r w:rsidR="003112FD" w:rsidRPr="006201B5">
        <w:t xml:space="preserve"> в</w:t>
      </w:r>
      <w:r>
        <w:t xml:space="preserve"> </w:t>
      </w:r>
      <w:r w:rsidR="003112FD" w:rsidRPr="006201B5">
        <w:t>документы территориального планирования</w:t>
      </w:r>
      <w:r w:rsidR="00D41F8A" w:rsidRPr="006201B5">
        <w:t xml:space="preserve"> Чукотского автономного округа и</w:t>
      </w:r>
      <w:r w:rsidR="00D76C52" w:rsidRPr="00D76C52">
        <w:t xml:space="preserve"> документы территориального планирования</w:t>
      </w:r>
      <w:r w:rsidR="00D41F8A" w:rsidRPr="006201B5">
        <w:t xml:space="preserve"> муниципальных образований Чукотского автономного округа</w:t>
      </w:r>
      <w:r w:rsidR="00B2159C" w:rsidRPr="006201B5">
        <w:t>.</w:t>
      </w:r>
    </w:p>
    <w:p w:rsidR="009E13C7" w:rsidRDefault="0091154E" w:rsidP="009E13C7">
      <w:r>
        <w:t>9</w:t>
      </w:r>
      <w:r w:rsidR="009E13C7">
        <w:t>. Предложить Правительству Чукотского автономного округа разработать план мероприятий по взаимодействию с федеральными органами исполнительной власти в целях реализации рекомендаций, содержащихся в настоящем постановлении.</w:t>
      </w:r>
    </w:p>
    <w:p w:rsidR="009E13C7" w:rsidRDefault="0041119F" w:rsidP="009E13C7">
      <w:r>
        <w:t>10</w:t>
      </w:r>
      <w:r w:rsidR="009E13C7">
        <w:t>. Рекомендовать сенаторам Российской Федерации — представителям от Чукотского автономного округа:</w:t>
      </w:r>
    </w:p>
    <w:p w:rsidR="009E13C7" w:rsidRDefault="009E13C7" w:rsidP="009E13C7">
      <w:r>
        <w:t xml:space="preserve">1) обеспечить в ходе реализации настоящего постановления содействие органам государственной власти Чукотского автономного округа, в том числе при их взаимодействии </w:t>
      </w:r>
      <w:r>
        <w:br/>
        <w:t>с федеральными органами исполнительной власти;</w:t>
      </w:r>
    </w:p>
    <w:p w:rsidR="009E13C7" w:rsidRDefault="009E13C7" w:rsidP="009E13C7">
      <w:r>
        <w:t xml:space="preserve">2) проинформировать Комитет Совета Федерации </w:t>
      </w:r>
      <w:r>
        <w:br/>
        <w:t xml:space="preserve">по федеративному устройству, региональной политике, </w:t>
      </w:r>
      <w:r>
        <w:br/>
        <w:t xml:space="preserve">местному самоуправлению и делам Севера в ноябре 2026 года </w:t>
      </w:r>
      <w:r>
        <w:br/>
        <w:t>о ходе реализации рекомендаций, содержащихся в настоящем постановлении.</w:t>
      </w:r>
    </w:p>
    <w:p w:rsidR="009E13C7" w:rsidRDefault="0041119F" w:rsidP="009E13C7">
      <w:r>
        <w:t>11</w:t>
      </w:r>
      <w:r w:rsidR="009E13C7">
        <w:t xml:space="preserve">. Предложить Правительству Российской Федерации проинформировать Совет Федерации Федерального Собрания </w:t>
      </w:r>
      <w:r w:rsidR="009E13C7">
        <w:lastRenderedPageBreak/>
        <w:t>Российской Федерации в ноябре 2026 года о ходе реализации рекомендаций, содержащихся в настоящем постановлении.</w:t>
      </w:r>
    </w:p>
    <w:p w:rsidR="009E13C7" w:rsidRDefault="0041119F" w:rsidP="009E13C7">
      <w:r>
        <w:t>12</w:t>
      </w:r>
      <w:r w:rsidR="009E13C7">
        <w:t xml:space="preserve">. Предложить Правительству Чукотского автономного округа проинформировать Совет Федерации Федерального Собрания Российской Федерации в ноябре 2026 года о ходе реализации настоящего постановления. </w:t>
      </w:r>
    </w:p>
    <w:p w:rsidR="009E13C7" w:rsidRDefault="0041119F" w:rsidP="009E13C7">
      <w:r>
        <w:t>13</w:t>
      </w:r>
      <w:r w:rsidR="009E13C7">
        <w:t xml:space="preserve">. Комитету Совета Федерации по федеративному устройству, региональной политике, местному самоуправлению </w:t>
      </w:r>
      <w:r w:rsidR="009E13C7">
        <w:br/>
        <w:t xml:space="preserve">и делам Севера проинформировать палату в декабре 2026 года </w:t>
      </w:r>
      <w:r w:rsidR="009E13C7">
        <w:br/>
        <w:t>о реализации настоящего постановления.</w:t>
      </w:r>
    </w:p>
    <w:p w:rsidR="009E13C7" w:rsidRDefault="0041119F" w:rsidP="009E13C7">
      <w:r>
        <w:t>14</w:t>
      </w:r>
      <w:r w:rsidR="009E13C7">
        <w:t xml:space="preserve">. Контроль за 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 w:rsidR="009E13C7">
        <w:br/>
        <w:t>и делам Севера.</w:t>
      </w:r>
    </w:p>
    <w:p w:rsidR="009E13C7" w:rsidRDefault="0041119F" w:rsidP="009E13C7">
      <w:r>
        <w:t>15</w:t>
      </w:r>
      <w:r w:rsidR="009E13C7">
        <w:t>. Настоящее постановление вступает в силу со дня его принятия.</w:t>
      </w:r>
    </w:p>
    <w:p w:rsidR="009E13C7" w:rsidRDefault="009E13C7" w:rsidP="009E13C7"/>
    <w:p w:rsidR="009E13C7" w:rsidRDefault="009E13C7" w:rsidP="009E13C7"/>
    <w:p w:rsidR="009E13C7" w:rsidRDefault="009E13C7" w:rsidP="009E13C7"/>
    <w:p w:rsidR="00A43E4B" w:rsidRPr="005544D4" w:rsidRDefault="00A43E4B" w:rsidP="008B246B">
      <w:pPr>
        <w:pStyle w:val="11"/>
      </w:pPr>
      <w:r w:rsidRPr="005544D4">
        <w:t>Председатель</w:t>
      </w:r>
      <w:r w:rsidRPr="005544D4">
        <w:br/>
        <w:t>Совета Федерации</w:t>
      </w:r>
      <w:r w:rsidRPr="005544D4">
        <w:br/>
        <w:t>Федерального Собрания</w:t>
      </w:r>
      <w:r w:rsidRPr="005544D4">
        <w:br/>
        <w:t>Российской Федерации</w:t>
      </w:r>
      <w:r w:rsidRPr="005544D4">
        <w:tab/>
      </w:r>
      <w:r w:rsidRPr="005544D4">
        <w:tab/>
      </w:r>
      <w:r w:rsidR="005544D4" w:rsidRPr="005544D4">
        <w:t>В.И. МАТВИЕНКО</w:t>
      </w:r>
    </w:p>
    <w:p w:rsidR="009E13C7" w:rsidRDefault="009E13C7" w:rsidP="009E13C7">
      <w:pPr>
        <w:pStyle w:val="ac"/>
      </w:pPr>
    </w:p>
    <w:p w:rsidR="008B246B" w:rsidRDefault="008B246B" w:rsidP="009E13C7">
      <w:pPr>
        <w:pStyle w:val="ac"/>
      </w:pPr>
    </w:p>
    <w:p w:rsidR="008B246B" w:rsidRDefault="008B246B" w:rsidP="00545F85">
      <w:pPr>
        <w:pStyle w:val="af"/>
      </w:pPr>
      <w:r>
        <w:t>Москва</w:t>
      </w:r>
    </w:p>
    <w:p w:rsidR="008B246B" w:rsidRDefault="008B246B" w:rsidP="00545F85">
      <w:pPr>
        <w:pStyle w:val="af"/>
      </w:pPr>
      <w:r>
        <w:t>8 октября 2025 года</w:t>
      </w:r>
    </w:p>
    <w:p w:rsidR="008B246B" w:rsidRPr="00E1527D" w:rsidRDefault="008B246B" w:rsidP="008B246B">
      <w:pPr>
        <w:pStyle w:val="ac"/>
      </w:pPr>
      <w:r>
        <w:t>№ 434-СФ</w:t>
      </w:r>
    </w:p>
    <w:sectPr w:rsidR="008B246B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501" w:rsidRDefault="00E31501">
      <w:pPr>
        <w:spacing w:line="240" w:lineRule="auto"/>
      </w:pPr>
      <w:r>
        <w:separator/>
      </w:r>
    </w:p>
  </w:endnote>
  <w:endnote w:type="continuationSeparator" w:id="0">
    <w:p w:rsidR="00E31501" w:rsidRDefault="00E315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8C310FC-7A15-4D22-9AFE-F397B6A6EC9C}"/>
    <w:embedBold r:id="rId2" w:fontKey="{0CFAFBEA-EEB7-40E7-BC3A-96954C3C533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C601F68-55D0-4825-9F95-3E4DF28B1D5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46B" w:rsidRPr="005544D4" w:rsidRDefault="008B246B" w:rsidP="005544D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07D53">
      <w:rPr>
        <w:noProof/>
      </w:rPr>
      <w:t>sa10234.docx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07D5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46B" w:rsidRPr="005544D4" w:rsidRDefault="008B246B" w:rsidP="005544D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07D53">
      <w:rPr>
        <w:noProof/>
      </w:rPr>
      <w:t>sa10234.docx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07D5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501" w:rsidRDefault="00E31501">
      <w:pPr>
        <w:spacing w:line="240" w:lineRule="auto"/>
      </w:pPr>
      <w:r>
        <w:separator/>
      </w:r>
    </w:p>
  </w:footnote>
  <w:footnote w:type="continuationSeparator" w:id="0">
    <w:p w:rsidR="00E31501" w:rsidRDefault="00E3150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46B" w:rsidRDefault="008B246B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51ECA">
      <w:rPr>
        <w:rStyle w:val="ab"/>
        <w:noProof/>
      </w:rPr>
      <w:t>8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741"/>
    <w:rsid w:val="00007653"/>
    <w:rsid w:val="00033949"/>
    <w:rsid w:val="00065489"/>
    <w:rsid w:val="00086861"/>
    <w:rsid w:val="000A7013"/>
    <w:rsid w:val="000D0A9E"/>
    <w:rsid w:val="000D3073"/>
    <w:rsid w:val="000D3F67"/>
    <w:rsid w:val="001057BD"/>
    <w:rsid w:val="00160363"/>
    <w:rsid w:val="001A7F65"/>
    <w:rsid w:val="001C1A87"/>
    <w:rsid w:val="001C6238"/>
    <w:rsid w:val="001D2150"/>
    <w:rsid w:val="001E67FC"/>
    <w:rsid w:val="00205211"/>
    <w:rsid w:val="00236B71"/>
    <w:rsid w:val="002623D0"/>
    <w:rsid w:val="00272385"/>
    <w:rsid w:val="00274AC5"/>
    <w:rsid w:val="00290A28"/>
    <w:rsid w:val="002A1E3D"/>
    <w:rsid w:val="002B772D"/>
    <w:rsid w:val="002E4939"/>
    <w:rsid w:val="003112FD"/>
    <w:rsid w:val="003114B9"/>
    <w:rsid w:val="003273F1"/>
    <w:rsid w:val="00331DBC"/>
    <w:rsid w:val="00336741"/>
    <w:rsid w:val="0035125E"/>
    <w:rsid w:val="003945B7"/>
    <w:rsid w:val="00395220"/>
    <w:rsid w:val="003A06CA"/>
    <w:rsid w:val="003A560D"/>
    <w:rsid w:val="003D3892"/>
    <w:rsid w:val="003E0453"/>
    <w:rsid w:val="003E6C7D"/>
    <w:rsid w:val="0041119F"/>
    <w:rsid w:val="00423816"/>
    <w:rsid w:val="0045030F"/>
    <w:rsid w:val="00450779"/>
    <w:rsid w:val="00452AF7"/>
    <w:rsid w:val="0045679F"/>
    <w:rsid w:val="004735B3"/>
    <w:rsid w:val="004A3EB6"/>
    <w:rsid w:val="004A68AB"/>
    <w:rsid w:val="004B679F"/>
    <w:rsid w:val="004C0CB9"/>
    <w:rsid w:val="004F6CAE"/>
    <w:rsid w:val="00505068"/>
    <w:rsid w:val="00510CAC"/>
    <w:rsid w:val="00513077"/>
    <w:rsid w:val="00545F85"/>
    <w:rsid w:val="005544D4"/>
    <w:rsid w:val="005B09CD"/>
    <w:rsid w:val="005B2AEB"/>
    <w:rsid w:val="005D3A1F"/>
    <w:rsid w:val="005E15F2"/>
    <w:rsid w:val="005F738B"/>
    <w:rsid w:val="00601F10"/>
    <w:rsid w:val="00606BC4"/>
    <w:rsid w:val="00607D53"/>
    <w:rsid w:val="00613617"/>
    <w:rsid w:val="006201B5"/>
    <w:rsid w:val="00627F37"/>
    <w:rsid w:val="006353FE"/>
    <w:rsid w:val="00655A9D"/>
    <w:rsid w:val="006630B6"/>
    <w:rsid w:val="006722CC"/>
    <w:rsid w:val="0068210B"/>
    <w:rsid w:val="00700A86"/>
    <w:rsid w:val="00720496"/>
    <w:rsid w:val="00723EF8"/>
    <w:rsid w:val="0072580C"/>
    <w:rsid w:val="007617E9"/>
    <w:rsid w:val="00767E28"/>
    <w:rsid w:val="0078182C"/>
    <w:rsid w:val="00784099"/>
    <w:rsid w:val="00790B4B"/>
    <w:rsid w:val="007D2CF0"/>
    <w:rsid w:val="007E2793"/>
    <w:rsid w:val="007F61F4"/>
    <w:rsid w:val="008108A5"/>
    <w:rsid w:val="008155CE"/>
    <w:rsid w:val="00834D1A"/>
    <w:rsid w:val="00834D45"/>
    <w:rsid w:val="008433FD"/>
    <w:rsid w:val="00876664"/>
    <w:rsid w:val="00885B74"/>
    <w:rsid w:val="008A4F09"/>
    <w:rsid w:val="008A7E19"/>
    <w:rsid w:val="008B246B"/>
    <w:rsid w:val="00910EF7"/>
    <w:rsid w:val="0091154E"/>
    <w:rsid w:val="00931ECC"/>
    <w:rsid w:val="00987B73"/>
    <w:rsid w:val="00997F4C"/>
    <w:rsid w:val="009A4F4E"/>
    <w:rsid w:val="009E13C7"/>
    <w:rsid w:val="00A35612"/>
    <w:rsid w:val="00A43E4B"/>
    <w:rsid w:val="00A6675F"/>
    <w:rsid w:val="00A82E08"/>
    <w:rsid w:val="00AA344E"/>
    <w:rsid w:val="00AB6FA9"/>
    <w:rsid w:val="00AE52FF"/>
    <w:rsid w:val="00B07D98"/>
    <w:rsid w:val="00B2159C"/>
    <w:rsid w:val="00B30B27"/>
    <w:rsid w:val="00B33546"/>
    <w:rsid w:val="00B43214"/>
    <w:rsid w:val="00B67711"/>
    <w:rsid w:val="00B73CF4"/>
    <w:rsid w:val="00BB240A"/>
    <w:rsid w:val="00BB35DC"/>
    <w:rsid w:val="00C02E3C"/>
    <w:rsid w:val="00C261F8"/>
    <w:rsid w:val="00C47D0E"/>
    <w:rsid w:val="00CD4FF1"/>
    <w:rsid w:val="00CF27C2"/>
    <w:rsid w:val="00CF731B"/>
    <w:rsid w:val="00D02C3F"/>
    <w:rsid w:val="00D121CC"/>
    <w:rsid w:val="00D41F8A"/>
    <w:rsid w:val="00D76C52"/>
    <w:rsid w:val="00DA769E"/>
    <w:rsid w:val="00DB34F7"/>
    <w:rsid w:val="00DC76D1"/>
    <w:rsid w:val="00DE56FD"/>
    <w:rsid w:val="00DE5E5F"/>
    <w:rsid w:val="00E02685"/>
    <w:rsid w:val="00E0752A"/>
    <w:rsid w:val="00E204E3"/>
    <w:rsid w:val="00E23550"/>
    <w:rsid w:val="00E31501"/>
    <w:rsid w:val="00E40860"/>
    <w:rsid w:val="00E51ECA"/>
    <w:rsid w:val="00EA0630"/>
    <w:rsid w:val="00F00012"/>
    <w:rsid w:val="00F178A8"/>
    <w:rsid w:val="00F20816"/>
    <w:rsid w:val="00F21BB0"/>
    <w:rsid w:val="00F9160B"/>
    <w:rsid w:val="00FA56B6"/>
    <w:rsid w:val="00FA6094"/>
    <w:rsid w:val="00FA62CA"/>
    <w:rsid w:val="00FF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2A5988-9383-4CA2-B695-ECE3EF7A3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A9D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78E3FFD79314CC1925E3A0AF16982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DA4C0B3-5524-44B0-8763-FF7DC748C978}"/>
      </w:docPartPr>
      <w:docPartBody>
        <w:p w:rsidR="00DC1B46" w:rsidRDefault="00DC1B46">
          <w:pPr>
            <w:pStyle w:val="F78E3FFD79314CC1925E3A0AF169827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B46"/>
    <w:rsid w:val="00280E7D"/>
    <w:rsid w:val="002B11E0"/>
    <w:rsid w:val="004A4A6E"/>
    <w:rsid w:val="004E1EBF"/>
    <w:rsid w:val="004E4143"/>
    <w:rsid w:val="00512DBE"/>
    <w:rsid w:val="005F2930"/>
    <w:rsid w:val="005F60B0"/>
    <w:rsid w:val="00601525"/>
    <w:rsid w:val="00721E36"/>
    <w:rsid w:val="0075625A"/>
    <w:rsid w:val="007A0A34"/>
    <w:rsid w:val="00836712"/>
    <w:rsid w:val="00855BDB"/>
    <w:rsid w:val="00990632"/>
    <w:rsid w:val="00A02600"/>
    <w:rsid w:val="00DC1B46"/>
    <w:rsid w:val="00DF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78E3FFD79314CC1925E3A0AF1698272">
    <w:name w:val="F78E3FFD79314CC1925E3A0AF16982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8</Pages>
  <Words>2092</Words>
  <Characters>11928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Семыкин+</dc:creator>
  <cp:keywords/>
  <dc:description>SA18.09.2025 SA22.09.2025 ZO23.09.2025 ZO23.09.2025ZO06.10.2025 ZO06.10.2025 ZO06.10.2025 EQ06.10.2025ZO06.10.2025 SS07.10.2025 SA07.10.2025 SS07.10.2025 AM07.10.2025 ZO08.10.2025 </dc:description>
  <cp:lastModifiedBy>Жарков М.А.</cp:lastModifiedBy>
  <cp:revision>9</cp:revision>
  <cp:lastPrinted>2025-10-08T07:30:00Z</cp:lastPrinted>
  <dcterms:created xsi:type="dcterms:W3CDTF">2025-10-06T17:36:00Z</dcterms:created>
  <dcterms:modified xsi:type="dcterms:W3CDTF">2025-10-08T08:31:00Z</dcterms:modified>
</cp:coreProperties>
</file>