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59EF8CEFEFC43688865901F624E62D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A9164B" w:rsidRPr="00A9164B" w:rsidRDefault="00A9164B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59EF8CEFEFC43688865901F624E62D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9164B" w:rsidRDefault="00A9164B" w:rsidP="00A9164B">
      <w:pPr>
        <w:pStyle w:val="1"/>
        <w:rPr>
          <w:b w:val="0"/>
          <w:szCs w:val="28"/>
        </w:rPr>
      </w:pPr>
      <w:r w:rsidRPr="00A9164B">
        <w:t>О Федеральном законе "О денонсации Российской Федерацией</w:t>
      </w:r>
      <w:r>
        <w:rPr>
          <w:b w:val="0"/>
          <w:szCs w:val="28"/>
        </w:rPr>
        <w:t xml:space="preserve"> </w:t>
      </w:r>
    </w:p>
    <w:p w:rsidR="00A9164B" w:rsidRDefault="00A9164B" w:rsidP="00A9164B">
      <w:pPr>
        <w:pStyle w:val="2"/>
      </w:pPr>
      <w:r>
        <w:t xml:space="preserve">Соглашения между Правительством Российской Федерации </w:t>
      </w:r>
    </w:p>
    <w:p w:rsidR="00A9164B" w:rsidRDefault="00A9164B" w:rsidP="00A9164B">
      <w:pPr>
        <w:pStyle w:val="2"/>
      </w:pPr>
      <w:r>
        <w:t xml:space="preserve">и Правительством Соединенных Штатов Америки </w:t>
      </w:r>
    </w:p>
    <w:p w:rsidR="00A9164B" w:rsidRDefault="00A9164B" w:rsidP="00A9164B">
      <w:pPr>
        <w:pStyle w:val="2"/>
      </w:pPr>
      <w:r>
        <w:t xml:space="preserve">об утилизации плутония, заявленного как плутоний, </w:t>
      </w:r>
    </w:p>
    <w:p w:rsidR="00A9164B" w:rsidRDefault="00A9164B" w:rsidP="00A9164B">
      <w:pPr>
        <w:pStyle w:val="2"/>
      </w:pPr>
      <w:r>
        <w:t xml:space="preserve">не являющийся более необходимым для целей обороны, </w:t>
      </w:r>
    </w:p>
    <w:p w:rsidR="00A9164B" w:rsidRDefault="00A9164B" w:rsidP="00A9164B">
      <w:pPr>
        <w:pStyle w:val="2"/>
      </w:pPr>
      <w:r>
        <w:t xml:space="preserve">обращении с ним и сотрудничестве в этой области </w:t>
      </w:r>
    </w:p>
    <w:p w:rsidR="00A9164B" w:rsidRDefault="00A9164B" w:rsidP="00A9164B">
      <w:pPr>
        <w:pStyle w:val="2"/>
      </w:pPr>
      <w:r>
        <w:t>и протоколов к этому Соглашению"</w:t>
      </w:r>
    </w:p>
    <w:p w:rsidR="00A9164B" w:rsidRDefault="00A9164B" w:rsidP="00A9164B">
      <w:pPr>
        <w:pStyle w:val="2"/>
      </w:pPr>
    </w:p>
    <w:p w:rsidR="00A9164B" w:rsidRDefault="00A9164B" w:rsidP="00A9164B">
      <w:pPr>
        <w:pStyle w:val="2"/>
        <w:rPr>
          <w:bCs/>
        </w:rPr>
      </w:pPr>
    </w:p>
    <w:p w:rsidR="00A9164B" w:rsidRDefault="00A9164B" w:rsidP="00A9164B">
      <w:pPr>
        <w:pStyle w:val="2"/>
        <w:rPr>
          <w:bCs/>
        </w:rPr>
      </w:pPr>
    </w:p>
    <w:p w:rsidR="00A9164B" w:rsidRDefault="00A9164B">
      <w:r>
        <w:t xml:space="preserve">Рассмотрев принятый Государственной Думой Федерального Собрания Российской Федерации 8 октября 2025 года Федеральный закон "О денонсации Российской Федерацией Соглашения между Правительством Российской Федерации и Правительством Соединенных Штатов Америки об утилизации плутония, заявленного как плутоний, не являющийся более необходимым для целей обороны, обращении с ним и сотрудничестве в этой области и протоколов к этому Соглашению"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9164B" w:rsidRDefault="00A9164B"/>
    <w:p w:rsidR="00A9164B" w:rsidRDefault="00A9164B" w:rsidP="00A9164B">
      <w:r>
        <w:t xml:space="preserve">1. Одобрить Федеральный закон "О денонсации Российской Федерацией Соглашения между Правительством Российской Федерации и Правительством Соединенных Штатов Америки </w:t>
      </w:r>
      <w:r>
        <w:br/>
        <w:t>об утилизации плутония, заявленного как плутоний, не являющийся более необходимым для целей обороны, обращении с ним и сотрудничестве в этой области и протоколов к этому Соглашению".</w:t>
      </w:r>
    </w:p>
    <w:p w:rsidR="00A9164B" w:rsidRDefault="00A9164B" w:rsidP="00A9164B">
      <w:pPr>
        <w:rPr>
          <w:rFonts w:cs="Arial"/>
        </w:rPr>
      </w:pPr>
      <w:r>
        <w:rPr>
          <w:rFonts w:cs="Arial"/>
        </w:rPr>
        <w:lastRenderedPageBreak/>
        <w:t>2. Настоящее постановление вступает в силу со дня его принятия.</w:t>
      </w:r>
    </w:p>
    <w:p w:rsidR="00A9164B" w:rsidRDefault="00A9164B" w:rsidP="00A9164B">
      <w:pPr>
        <w:rPr>
          <w:rFonts w:cs="Arial"/>
          <w:szCs w:val="24"/>
        </w:rPr>
      </w:pPr>
    </w:p>
    <w:p w:rsidR="00A9164B" w:rsidRDefault="00A9164B" w:rsidP="00A9164B">
      <w:pPr>
        <w:rPr>
          <w:rFonts w:cs="Arial"/>
          <w:szCs w:val="24"/>
        </w:rPr>
      </w:pPr>
    </w:p>
    <w:p w:rsidR="00A9164B" w:rsidRDefault="00A9164B" w:rsidP="00A9164B">
      <w:pPr>
        <w:rPr>
          <w:rFonts w:cs="Arial"/>
          <w:szCs w:val="24"/>
        </w:rPr>
      </w:pPr>
    </w:p>
    <w:p w:rsidR="00A9164B" w:rsidRDefault="00A9164B" w:rsidP="00227DA8">
      <w:pPr>
        <w:pStyle w:val="11"/>
      </w:pPr>
      <w:r>
        <w:t xml:space="preserve">Председатель </w:t>
      </w:r>
    </w:p>
    <w:p w:rsidR="00A9164B" w:rsidRDefault="00A9164B" w:rsidP="00227DA8">
      <w:pPr>
        <w:pStyle w:val="11"/>
      </w:pPr>
      <w:r>
        <w:t xml:space="preserve">Совета Федерации </w:t>
      </w:r>
    </w:p>
    <w:p w:rsidR="00A9164B" w:rsidRDefault="00A9164B" w:rsidP="00227DA8">
      <w:pPr>
        <w:pStyle w:val="11"/>
      </w:pPr>
      <w:r>
        <w:t>Федерального Собрания</w:t>
      </w:r>
    </w:p>
    <w:p w:rsidR="00932343" w:rsidRDefault="00A9164B" w:rsidP="00227DA8">
      <w:pPr>
        <w:pStyle w:val="11"/>
      </w:pPr>
      <w:r>
        <w:t>Российской Федерации</w:t>
      </w:r>
      <w:r>
        <w:tab/>
      </w:r>
      <w:r w:rsidR="00227DA8">
        <w:tab/>
      </w:r>
      <w:r w:rsidR="00932343">
        <w:t>В.И. МАТВИЕНКО</w:t>
      </w:r>
    </w:p>
    <w:p w:rsidR="00A9164B" w:rsidRDefault="00A9164B" w:rsidP="00A9164B">
      <w:pPr>
        <w:pStyle w:val="ac"/>
      </w:pPr>
    </w:p>
    <w:p w:rsidR="00545F85" w:rsidRDefault="00545F85" w:rsidP="00A9164B">
      <w:pPr>
        <w:pStyle w:val="ac"/>
      </w:pPr>
    </w:p>
    <w:p w:rsidR="00227DA8" w:rsidRDefault="00227DA8" w:rsidP="00A9164B">
      <w:pPr>
        <w:pStyle w:val="ac"/>
      </w:pPr>
    </w:p>
    <w:p w:rsidR="00227DA8" w:rsidRDefault="00227DA8" w:rsidP="00227DA8">
      <w:pPr>
        <w:pStyle w:val="ac"/>
      </w:pPr>
      <w:r>
        <w:t>Москва</w:t>
      </w:r>
    </w:p>
    <w:p w:rsidR="00227DA8" w:rsidRDefault="00227DA8" w:rsidP="00227DA8">
      <w:pPr>
        <w:pStyle w:val="ac"/>
      </w:pPr>
      <w:r>
        <w:t>22 октября 2025 года</w:t>
      </w:r>
    </w:p>
    <w:p w:rsidR="00227DA8" w:rsidRDefault="00227DA8" w:rsidP="00227DA8">
      <w:pPr>
        <w:pStyle w:val="ac"/>
      </w:pPr>
      <w:r>
        <w:t>№ 444-СФ</w:t>
      </w:r>
    </w:p>
    <w:sectPr w:rsidR="00227DA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C2C" w:rsidRDefault="00650C2C">
      <w:pPr>
        <w:spacing w:line="240" w:lineRule="auto"/>
      </w:pPr>
      <w:r>
        <w:separator/>
      </w:r>
    </w:p>
  </w:endnote>
  <w:endnote w:type="continuationSeparator" w:id="0">
    <w:p w:rsidR="00650C2C" w:rsidRDefault="00650C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B1DEDD1-69B1-469F-B6EA-4394CD0B15C8}"/>
    <w:embedBold r:id="rId2" w:fontKey="{0FC65600-E4DC-4AB4-9400-93D69B67C11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AFAF6F4-087E-41AD-A1DA-DBF83017745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32343" w:rsidRDefault="00932343" w:rsidP="0093234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27DA8">
      <w:rPr>
        <w:noProof/>
      </w:rPr>
      <w:t>sa10305.docx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27DA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32343" w:rsidRDefault="00932343" w:rsidP="0093234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27DA8">
      <w:rPr>
        <w:noProof/>
      </w:rPr>
      <w:t>sa10305.docx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27DA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C2C" w:rsidRDefault="00650C2C">
      <w:pPr>
        <w:spacing w:line="240" w:lineRule="auto"/>
      </w:pPr>
      <w:r>
        <w:separator/>
      </w:r>
    </w:p>
  </w:footnote>
  <w:footnote w:type="continuationSeparator" w:id="0">
    <w:p w:rsidR="00650C2C" w:rsidRDefault="00650C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B4B2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D38"/>
    <w:rsid w:val="00097D38"/>
    <w:rsid w:val="000D3F67"/>
    <w:rsid w:val="001057BD"/>
    <w:rsid w:val="00205211"/>
    <w:rsid w:val="00227DA8"/>
    <w:rsid w:val="002623D0"/>
    <w:rsid w:val="002A1E3D"/>
    <w:rsid w:val="002B4B2F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50C2C"/>
    <w:rsid w:val="00720496"/>
    <w:rsid w:val="00723EF8"/>
    <w:rsid w:val="0078182C"/>
    <w:rsid w:val="00885B74"/>
    <w:rsid w:val="00910EF7"/>
    <w:rsid w:val="00932343"/>
    <w:rsid w:val="00997F4C"/>
    <w:rsid w:val="00A82E08"/>
    <w:rsid w:val="00A9164B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63EAE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F250E7-2F7B-424C-B9CB-DA4BD9AD9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A9164B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A9164B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A9164B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A9164B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09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59EF8CEFEFC43688865901F624E62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5D90A38-8787-4F84-8C49-3C96E544DD0F}"/>
      </w:docPartPr>
      <w:docPartBody>
        <w:p w:rsidR="007C06B5" w:rsidRDefault="007C06B5">
          <w:pPr>
            <w:pStyle w:val="759EF8CEFEFC43688865901F624E62D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6B5"/>
    <w:rsid w:val="002119F0"/>
    <w:rsid w:val="007C06B5"/>
    <w:rsid w:val="00D1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59EF8CEFEFC43688865901F624E62D0">
    <w:name w:val="759EF8CEFEFC43688865901F624E62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SA15.10.2025 QA17.10.2025 </dc:description>
  <cp:lastModifiedBy>Жарков М.А.</cp:lastModifiedBy>
  <cp:revision>4</cp:revision>
  <cp:lastPrinted>2025-10-21T14:47:00Z</cp:lastPrinted>
  <dcterms:created xsi:type="dcterms:W3CDTF">2025-10-15T07:06:00Z</dcterms:created>
  <dcterms:modified xsi:type="dcterms:W3CDTF">2025-10-21T15:02:00Z</dcterms:modified>
</cp:coreProperties>
</file>