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56631153A68456A944E348FED0E1A3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6B6DA1" w:rsidRDefault="00545F85" w:rsidP="006B6DA1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56631153A68456A944E348FED0E1A3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B6DA1" w:rsidRDefault="006B6DA1" w:rsidP="006B6DA1">
      <w:pPr>
        <w:pStyle w:val="1"/>
        <w:spacing w:line="240" w:lineRule="auto"/>
        <w:ind w:left="567"/>
        <w:rPr>
          <w:szCs w:val="28"/>
        </w:rPr>
      </w:pPr>
      <w:r w:rsidRPr="00827A25">
        <w:rPr>
          <w:szCs w:val="28"/>
        </w:rPr>
        <w:t>О Федеральном законе</w:t>
      </w:r>
      <w:r>
        <w:rPr>
          <w:szCs w:val="28"/>
        </w:rPr>
        <w:t xml:space="preserve"> "О внесении изменений</w:t>
      </w:r>
    </w:p>
    <w:p w:rsidR="006B6DA1" w:rsidRPr="006B6DA1" w:rsidRDefault="006B6DA1" w:rsidP="006B6DA1">
      <w:pPr>
        <w:pStyle w:val="2"/>
      </w:pPr>
      <w:r w:rsidRPr="006B6DA1">
        <w:t>в Федеральный закон "О государственном пенсионном</w:t>
      </w:r>
    </w:p>
    <w:p w:rsidR="006B6DA1" w:rsidRPr="006B6DA1" w:rsidRDefault="006B6DA1" w:rsidP="006B6DA1">
      <w:pPr>
        <w:pStyle w:val="2"/>
      </w:pPr>
      <w:r w:rsidRPr="006B6DA1">
        <w:t>обеспечении в Российской Федерации"</w:t>
      </w:r>
    </w:p>
    <w:p w:rsidR="006B6DA1" w:rsidRDefault="006B6DA1" w:rsidP="006B6DA1">
      <w:pPr>
        <w:pStyle w:val="2"/>
        <w:spacing w:line="240" w:lineRule="auto"/>
      </w:pPr>
    </w:p>
    <w:p w:rsidR="006B6DA1" w:rsidRDefault="006B6DA1" w:rsidP="006B6DA1">
      <w:pPr>
        <w:pStyle w:val="2"/>
        <w:spacing w:line="240" w:lineRule="auto"/>
      </w:pPr>
    </w:p>
    <w:p w:rsidR="006B6DA1" w:rsidRPr="00970EAC" w:rsidRDefault="006B6DA1" w:rsidP="006B6DA1">
      <w:pPr>
        <w:pStyle w:val="2"/>
        <w:spacing w:line="240" w:lineRule="auto"/>
      </w:pPr>
    </w:p>
    <w:p w:rsidR="006B6DA1" w:rsidRDefault="006B6DA1">
      <w:r w:rsidRPr="006B6DA1">
        <w:t xml:space="preserve">Рассмотрев принятый Государственной Думой Федерального Собрания Российской Федерации 19 ноября 2025 года Федеральный закон "О внесении изменений в Федеральный закон "О государственном пенсионном обеспечении в Российской Федерации"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6B6DA1" w:rsidRDefault="006B6DA1"/>
    <w:p w:rsidR="006B6DA1" w:rsidRPr="006B6DA1" w:rsidRDefault="006B6DA1" w:rsidP="006B6DA1">
      <w:r w:rsidRPr="006B6DA1">
        <w:t xml:space="preserve">1. Одобрить Федеральный закон "О внесении изменений </w:t>
      </w:r>
      <w:r>
        <w:br/>
      </w:r>
      <w:r w:rsidRPr="006B6DA1">
        <w:t>в</w:t>
      </w:r>
      <w:r>
        <w:t xml:space="preserve"> </w:t>
      </w:r>
      <w:r w:rsidRPr="006B6DA1">
        <w:t>Федеральный закон "О государственном пенсионном обеспечении в Российской Федерации".</w:t>
      </w:r>
    </w:p>
    <w:p w:rsidR="006B6DA1" w:rsidRPr="006B6DA1" w:rsidRDefault="006B6DA1" w:rsidP="006B6DA1">
      <w:r w:rsidRPr="006B6DA1">
        <w:t>2. Настоящее постановление вступает в силу со дня его принятия.</w:t>
      </w:r>
    </w:p>
    <w:p w:rsidR="006B6DA1" w:rsidRDefault="006B6DA1" w:rsidP="006B6DA1"/>
    <w:p w:rsidR="006B6DA1" w:rsidRDefault="006B6DA1" w:rsidP="006B6DA1"/>
    <w:p w:rsidR="006B6DA1" w:rsidRDefault="006B6DA1" w:rsidP="006B6DA1"/>
    <w:p w:rsidR="006B6DA1" w:rsidRDefault="00D0080B" w:rsidP="00EF225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EF2258" w:rsidRDefault="00EF2258" w:rsidP="006B6DA1">
      <w:pPr>
        <w:pStyle w:val="ac"/>
      </w:pPr>
    </w:p>
    <w:p w:rsidR="00EF2258" w:rsidRDefault="00EF2258" w:rsidP="00545F85">
      <w:pPr>
        <w:pStyle w:val="af"/>
      </w:pPr>
      <w:r>
        <w:t>Москва</w:t>
      </w:r>
    </w:p>
    <w:p w:rsidR="00EF2258" w:rsidRDefault="00EF2258" w:rsidP="00545F85">
      <w:pPr>
        <w:pStyle w:val="af"/>
      </w:pPr>
      <w:r>
        <w:t>26 ноября 2025 года</w:t>
      </w:r>
    </w:p>
    <w:p w:rsidR="00EF2258" w:rsidRPr="00E1527D" w:rsidRDefault="00EF2258" w:rsidP="00F37056">
      <w:pPr>
        <w:pStyle w:val="ac"/>
      </w:pPr>
      <w:r>
        <w:t>№ 507-СФ</w:t>
      </w:r>
    </w:p>
    <w:sectPr w:rsidR="00EF2258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04F4" w:rsidRDefault="005D04F4">
      <w:pPr>
        <w:spacing w:line="240" w:lineRule="auto"/>
      </w:pPr>
      <w:r>
        <w:separator/>
      </w:r>
    </w:p>
  </w:endnote>
  <w:endnote w:type="continuationSeparator" w:id="0">
    <w:p w:rsidR="005D04F4" w:rsidRDefault="005D04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3F7FF98-EC90-48F9-B5A1-686A0D3F86DD}"/>
    <w:embedBold r:id="rId2" w:fontKey="{103D42AF-C546-4887-A372-D7F1839C1C0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3859C65-2E51-4E62-8329-A6A1CF70BAE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0080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F2258">
      <w:rPr>
        <w:noProof/>
      </w:rPr>
      <w:t>qa10411.docx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7250C7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EF225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0080B" w:rsidRDefault="00D0080B" w:rsidP="00D0080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F2258">
      <w:rPr>
        <w:noProof/>
      </w:rPr>
      <w:t>qa10411.docx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F225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04F4" w:rsidRDefault="005D04F4">
      <w:pPr>
        <w:spacing w:line="240" w:lineRule="auto"/>
      </w:pPr>
      <w:r>
        <w:separator/>
      </w:r>
    </w:p>
  </w:footnote>
  <w:footnote w:type="continuationSeparator" w:id="0">
    <w:p w:rsidR="005D04F4" w:rsidRDefault="005D04F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F225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EB9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D04F4"/>
    <w:rsid w:val="006B6DA1"/>
    <w:rsid w:val="00720496"/>
    <w:rsid w:val="00723EF8"/>
    <w:rsid w:val="007250C7"/>
    <w:rsid w:val="0078182C"/>
    <w:rsid w:val="007D380A"/>
    <w:rsid w:val="00885B74"/>
    <w:rsid w:val="00910EF7"/>
    <w:rsid w:val="00997F4C"/>
    <w:rsid w:val="00A66EB9"/>
    <w:rsid w:val="00A82E08"/>
    <w:rsid w:val="00AA344E"/>
    <w:rsid w:val="00B07D98"/>
    <w:rsid w:val="00B30B27"/>
    <w:rsid w:val="00B33546"/>
    <w:rsid w:val="00B67711"/>
    <w:rsid w:val="00CF27C2"/>
    <w:rsid w:val="00CF731B"/>
    <w:rsid w:val="00D0080B"/>
    <w:rsid w:val="00DA769E"/>
    <w:rsid w:val="00E02685"/>
    <w:rsid w:val="00EE2B94"/>
    <w:rsid w:val="00EF2258"/>
    <w:rsid w:val="00F178A8"/>
    <w:rsid w:val="00F21BB0"/>
    <w:rsid w:val="00F908F6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930C0F-0C17-4F15-8635-AB8439020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56631153A68456A944E348FED0E1A3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BC1341D-F924-4BF5-AEDB-E0AA489EE31F}"/>
      </w:docPartPr>
      <w:docPartBody>
        <w:p w:rsidR="00E25031" w:rsidRDefault="00E25031">
          <w:pPr>
            <w:pStyle w:val="456631153A68456A944E348FED0E1A3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031"/>
    <w:rsid w:val="008162EE"/>
    <w:rsid w:val="00E25031"/>
    <w:rsid w:val="00F0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56631153A68456A944E348FED0E1A3E">
    <w:name w:val="456631153A68456A944E348FED0E1A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Липкина+</dc:creator>
  <cp:keywords/>
  <dc:description>QA24.11.2025 AM24.11.2025 </dc:description>
  <cp:lastModifiedBy>Жарков М.А.</cp:lastModifiedBy>
  <cp:revision>10</cp:revision>
  <cp:lastPrinted>2025-11-25T13:38:00Z</cp:lastPrinted>
  <dcterms:created xsi:type="dcterms:W3CDTF">2025-11-24T11:13:00Z</dcterms:created>
  <dcterms:modified xsi:type="dcterms:W3CDTF">2025-11-26T07:26:00Z</dcterms:modified>
</cp:coreProperties>
</file>