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107A885B33C144A8A51226629C3B758C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644948" w:rsidRDefault="00545F85" w:rsidP="00E51D76">
            <w:pPr>
              <w:pStyle w:val="af1"/>
              <w:ind w:left="0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107A885B33C144A8A51226629C3B758C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546CDE" w:rsidRDefault="00546CDE" w:rsidP="00546CDE">
      <w:pPr>
        <w:pStyle w:val="1"/>
      </w:pPr>
      <w:r>
        <w:t xml:space="preserve">О роли культуры в достижении национальных целей </w:t>
      </w:r>
    </w:p>
    <w:p w:rsidR="00546CDE" w:rsidRDefault="00546CDE" w:rsidP="00546CDE">
      <w:pPr>
        <w:pStyle w:val="2"/>
      </w:pPr>
      <w:r>
        <w:t xml:space="preserve">развития Российской Федерации </w:t>
      </w:r>
    </w:p>
    <w:p w:rsidR="00546CDE" w:rsidRDefault="00546CDE" w:rsidP="00546CDE">
      <w:pPr>
        <w:pStyle w:val="2"/>
      </w:pPr>
      <w:r>
        <w:t>в условиях современных вызовов</w:t>
      </w:r>
    </w:p>
    <w:p w:rsidR="00546CDE" w:rsidRDefault="00546CDE" w:rsidP="00546CDE">
      <w:pPr>
        <w:pStyle w:val="2"/>
      </w:pPr>
    </w:p>
    <w:p w:rsidR="00546CDE" w:rsidRDefault="00546CDE" w:rsidP="00546CDE">
      <w:pPr>
        <w:pStyle w:val="2"/>
      </w:pPr>
    </w:p>
    <w:p w:rsidR="00546CDE" w:rsidRDefault="00546CDE" w:rsidP="00546CDE">
      <w:pPr>
        <w:pStyle w:val="2"/>
      </w:pPr>
    </w:p>
    <w:p w:rsidR="00546CDE" w:rsidRDefault="00546CDE" w:rsidP="00546CDE">
      <w:r>
        <w:t>Заслушав информацию Министра культуры Российской Федерации о роли культуры в достижении национальных целей развития Российской Федерации в условиях современных вызовов, Совет Федерации Федерального Собрания Российской Федерации отмечает следующее.</w:t>
      </w:r>
    </w:p>
    <w:p w:rsidR="00546CDE" w:rsidRDefault="00546CDE" w:rsidP="00546CDE">
      <w:r>
        <w:t>Указом Президента Российской Федерации от 7 мая 2024</w:t>
      </w:r>
      <w:r>
        <w:rPr>
          <w:lang w:val="en-US"/>
        </w:rPr>
        <w:t> </w:t>
      </w:r>
      <w:r>
        <w:t>года №</w:t>
      </w:r>
      <w:r>
        <w:rPr>
          <w:lang w:val="en-US"/>
        </w:rPr>
        <w:t> </w:t>
      </w:r>
      <w:r>
        <w:t>309 "О</w:t>
      </w:r>
      <w:r>
        <w:rPr>
          <w:lang w:val="en-US"/>
        </w:rPr>
        <w:t> </w:t>
      </w:r>
      <w:r>
        <w:t>национальных целях развития Российской Федерации на период до 2030 года и на перспективу до 2036 года" определены национальные цели развития Российской Федерации, в числе которых названа "реализация потенциала каждого человека, развитие его талантов, воспитание патриотичной и социально ответственной личности".</w:t>
      </w:r>
    </w:p>
    <w:p w:rsidR="00546CDE" w:rsidRDefault="00546CDE" w:rsidP="00546CDE">
      <w:r>
        <w:t>При достижении указанной национальной цели центральное место отводится решению задач государственной культурной политики по укреплению единства и сплоченности российского общества</w:t>
      </w:r>
      <w:r w:rsidR="001C361D">
        <w:t xml:space="preserve"> посредством приоритетного культурного и гуманитарного развития,</w:t>
      </w:r>
      <w:r>
        <w:t xml:space="preserve"> сохранению общероссийской гражда</w:t>
      </w:r>
      <w:r w:rsidR="001C361D">
        <w:t>нской идентичности, исторического и культурного наследия</w:t>
      </w:r>
      <w:r>
        <w:t>, защите традиционных российских духовно-нравственных ценностей.</w:t>
      </w:r>
    </w:p>
    <w:p w:rsidR="00546CDE" w:rsidRDefault="00546CDE" w:rsidP="00546CDE">
      <w:r>
        <w:t xml:space="preserve">В настоящее время активно ведется работа, направленная </w:t>
      </w:r>
      <w:r>
        <w:br/>
        <w:t xml:space="preserve">на обеспечение культурного суверенитета страны в условиях современных вызовов. Особое внимание уделяется проблемам </w:t>
      </w:r>
      <w:r>
        <w:lastRenderedPageBreak/>
        <w:t>идеологического и информационного противостояния навязываемым извне деструктивным идеям, попыткам подрыва общемирового влияния российской культуры, осуществляемым недружественными государствами.</w:t>
      </w:r>
    </w:p>
    <w:p w:rsidR="00546CDE" w:rsidRDefault="00546CDE" w:rsidP="00546CDE">
      <w:r>
        <w:t xml:space="preserve">Большое значение придается формированию информационного пространства страны, реализации творческих проектов, отвечающих государственным приоритетам </w:t>
      </w:r>
      <w:r>
        <w:br/>
        <w:t>и повышающих интерес к русской культуре в стране и мире. Принимаются меры государственной поддержки создания национальных фильмов, театральных постановок, направленных на нравственное, патриотическое и общекультурное развитие граждан, в том числе посвященных теме специальной военной операции.</w:t>
      </w:r>
    </w:p>
    <w:p w:rsidR="00546CDE" w:rsidRDefault="00546CDE" w:rsidP="00546CDE">
      <w:r>
        <w:t>Одним из важных направлений работы является культурная поддержка, оказываемая участникам специальной военной операции и их семьям: работа агитационных бригад, интеграция участников (ветеранов) специальной военной операции и членов их семей в отрасль культуры. Приоритетное внимание уделяется увековечению памяти защитников Отечества, включая героев специальной военной операции.</w:t>
      </w:r>
    </w:p>
    <w:p w:rsidR="00546CDE" w:rsidRDefault="00546CDE" w:rsidP="00546CDE">
      <w:r>
        <w:t>Вместе с тем в сфере культуры остается ряд проблем, требующих решения, в том числе связанных с усилением деструктивного идеологического воздействия на общество, направленного на снижение его интеллектуального и культурного уровня, разрушение традиционных российских духовно-нравственных ценностей, ослабление единства многонационального народа Российской Федерации.</w:t>
      </w:r>
    </w:p>
    <w:p w:rsidR="00546CDE" w:rsidRDefault="00546CDE" w:rsidP="00546CDE">
      <w:pPr>
        <w:rPr>
          <w:rFonts w:cs="NTHarmonica"/>
          <w:szCs w:val="28"/>
          <w:lang w:eastAsia="en-US"/>
        </w:rPr>
      </w:pPr>
      <w:r>
        <w:t xml:space="preserve">Актуальной задачей является создание условий </w:t>
      </w:r>
      <w:r>
        <w:br/>
        <w:t>для сохранения российской цивилизационной самобытности, единого культурного пространства страны, в частности дальнейшая поддержка деятельности организаций культуры,</w:t>
      </w:r>
      <w:r>
        <w:rPr>
          <w:rFonts w:cs="NTHarmonica"/>
          <w:szCs w:val="28"/>
          <w:lang w:eastAsia="en-US"/>
        </w:rPr>
        <w:t xml:space="preserve"> образовательных организаций, реализующих образовательные программы в области культуры и искусства</w:t>
      </w:r>
      <w:r>
        <w:t xml:space="preserve">, включая строительство, реконструкцию (модернизацию), капитальный ремонт зданий региональных </w:t>
      </w:r>
      <w:r>
        <w:br/>
        <w:t xml:space="preserve">и муниципальных организаций культуры и образовательных организаций, их материально-техническое оснащение, </w:t>
      </w:r>
      <w:r>
        <w:br/>
        <w:t>а также повышение уровня обеспеченности населения такими организациями.</w:t>
      </w:r>
    </w:p>
    <w:p w:rsidR="00546CDE" w:rsidRDefault="00546CDE" w:rsidP="00546CDE">
      <w:pPr>
        <w:overflowPunct/>
        <w:autoSpaceDE/>
        <w:autoSpaceDN/>
        <w:adjustRightInd/>
        <w:spacing w:after="200" w:line="276" w:lineRule="auto"/>
        <w:ind w:left="0" w:firstLine="0"/>
        <w:jc w:val="left"/>
        <w:textAlignment w:val="auto"/>
      </w:pPr>
      <w:r>
        <w:br w:type="page"/>
      </w:r>
    </w:p>
    <w:p w:rsidR="00546CDE" w:rsidRDefault="00546CDE" w:rsidP="00546CDE">
      <w:r>
        <w:lastRenderedPageBreak/>
        <w:t xml:space="preserve">Учитывая изложенное, Совет Федерации Федерального Собрания Российской </w:t>
      </w:r>
      <w:proofErr w:type="gramStart"/>
      <w:r>
        <w:t xml:space="preserve">Федерации  </w:t>
      </w:r>
      <w:r>
        <w:rPr>
          <w:b/>
          <w:spacing w:val="60"/>
          <w:szCs w:val="28"/>
        </w:rPr>
        <w:t>постановляет</w:t>
      </w:r>
      <w:proofErr w:type="gramEnd"/>
      <w:r>
        <w:t>:</w:t>
      </w:r>
    </w:p>
    <w:p w:rsidR="00546CDE" w:rsidRDefault="00546CDE" w:rsidP="00546CDE">
      <w:pPr>
        <w:spacing w:line="240" w:lineRule="auto"/>
      </w:pPr>
    </w:p>
    <w:p w:rsidR="00546CDE" w:rsidRDefault="00546CDE" w:rsidP="0051419B">
      <w:pPr>
        <w:spacing w:line="350" w:lineRule="atLeast"/>
      </w:pPr>
      <w:r>
        <w:t xml:space="preserve">1. Принять к сведению информацию Министра культуры Российской Федерации о роли культуры в достижении национальных целей развития Российской Федерации в условиях современных вызовов. </w:t>
      </w:r>
    </w:p>
    <w:p w:rsidR="00546CDE" w:rsidRDefault="00546CDE" w:rsidP="0051419B">
      <w:pPr>
        <w:spacing w:line="350" w:lineRule="atLeast"/>
      </w:pPr>
      <w:r>
        <w:t>2.</w:t>
      </w:r>
      <w:r>
        <w:rPr>
          <w:b/>
        </w:rPr>
        <w:t> </w:t>
      </w:r>
      <w:r>
        <w:t>Рекомендовать</w:t>
      </w:r>
      <w:r w:rsidRPr="0051419B">
        <w:rPr>
          <w:spacing w:val="-60"/>
        </w:rPr>
        <w:t xml:space="preserve"> </w:t>
      </w:r>
      <w:r>
        <w:t>Государственной</w:t>
      </w:r>
      <w:r w:rsidRPr="0051419B">
        <w:rPr>
          <w:spacing w:val="-40"/>
        </w:rPr>
        <w:t xml:space="preserve"> </w:t>
      </w:r>
      <w:r>
        <w:t>Думе</w:t>
      </w:r>
      <w:r w:rsidRPr="0051419B">
        <w:rPr>
          <w:spacing w:val="-40"/>
        </w:rPr>
        <w:t xml:space="preserve"> </w:t>
      </w:r>
      <w:r>
        <w:t>Федерального</w:t>
      </w:r>
      <w:r w:rsidRPr="0051419B">
        <w:rPr>
          <w:spacing w:val="-40"/>
        </w:rPr>
        <w:t xml:space="preserve"> </w:t>
      </w:r>
      <w:r>
        <w:t>Собрания</w:t>
      </w:r>
      <w:r w:rsidRPr="0051419B">
        <w:rPr>
          <w:spacing w:val="-60"/>
        </w:rPr>
        <w:t xml:space="preserve"> </w:t>
      </w:r>
      <w:r>
        <w:t>Российской</w:t>
      </w:r>
      <w:r w:rsidRPr="0051419B">
        <w:rPr>
          <w:spacing w:val="-60"/>
        </w:rPr>
        <w:t xml:space="preserve"> </w:t>
      </w:r>
      <w:r>
        <w:t>Федерации</w:t>
      </w:r>
      <w:r w:rsidRPr="0051419B">
        <w:rPr>
          <w:spacing w:val="-60"/>
        </w:rPr>
        <w:t xml:space="preserve"> </w:t>
      </w:r>
      <w:r w:rsidR="0051419B" w:rsidRPr="0051419B">
        <w:t>обеспечить</w:t>
      </w:r>
      <w:r w:rsidRPr="0051419B">
        <w:rPr>
          <w:spacing w:val="-40"/>
        </w:rPr>
        <w:t xml:space="preserve"> </w:t>
      </w:r>
      <w:r>
        <w:t xml:space="preserve">рассмотрение </w:t>
      </w:r>
      <w:r>
        <w:br/>
        <w:t>и</w:t>
      </w:r>
      <w:r w:rsidRPr="0051419B">
        <w:rPr>
          <w:spacing w:val="-60"/>
        </w:rPr>
        <w:t xml:space="preserve"> </w:t>
      </w:r>
      <w:r>
        <w:t>принятие</w:t>
      </w:r>
      <w:r w:rsidR="0051419B" w:rsidRPr="0051419B">
        <w:rPr>
          <w:spacing w:val="-60"/>
        </w:rPr>
        <w:t xml:space="preserve"> </w:t>
      </w:r>
      <w:r w:rsidR="0051419B">
        <w:t>в</w:t>
      </w:r>
      <w:r w:rsidR="0051419B" w:rsidRPr="0051419B">
        <w:rPr>
          <w:spacing w:val="-60"/>
        </w:rPr>
        <w:t xml:space="preserve"> </w:t>
      </w:r>
      <w:r w:rsidR="0051419B">
        <w:t>весеннюю</w:t>
      </w:r>
      <w:r w:rsidR="0051419B" w:rsidRPr="0051419B">
        <w:rPr>
          <w:spacing w:val="-60"/>
        </w:rPr>
        <w:t xml:space="preserve"> </w:t>
      </w:r>
      <w:r w:rsidR="0051419B">
        <w:t>сессию</w:t>
      </w:r>
      <w:r w:rsidR="0051419B" w:rsidRPr="0051419B">
        <w:rPr>
          <w:spacing w:val="-40"/>
        </w:rPr>
        <w:t xml:space="preserve"> </w:t>
      </w:r>
      <w:r w:rsidR="0051419B">
        <w:t>2026</w:t>
      </w:r>
      <w:r w:rsidR="0051419B" w:rsidRPr="0051419B">
        <w:rPr>
          <w:spacing w:val="-60"/>
        </w:rPr>
        <w:t xml:space="preserve"> </w:t>
      </w:r>
      <w:r w:rsidR="0051419B">
        <w:t>года</w:t>
      </w:r>
      <w:r w:rsidRPr="0051419B">
        <w:rPr>
          <w:spacing w:val="-60"/>
        </w:rPr>
        <w:t xml:space="preserve"> </w:t>
      </w:r>
      <w:r>
        <w:t>следующих</w:t>
      </w:r>
      <w:r w:rsidRPr="0051419B">
        <w:rPr>
          <w:spacing w:val="-60"/>
        </w:rPr>
        <w:t xml:space="preserve"> </w:t>
      </w:r>
      <w:r>
        <w:t>проектов</w:t>
      </w:r>
      <w:r w:rsidRPr="0051419B">
        <w:rPr>
          <w:spacing w:val="-40"/>
        </w:rPr>
        <w:t xml:space="preserve"> </w:t>
      </w:r>
      <w:r>
        <w:t xml:space="preserve">федеральных законов: </w:t>
      </w:r>
    </w:p>
    <w:p w:rsidR="00546CDE" w:rsidRDefault="00546CDE" w:rsidP="0051419B">
      <w:pPr>
        <w:spacing w:line="350" w:lineRule="atLeast"/>
      </w:pPr>
      <w:r>
        <w:t>№ 681423-8 "О</w:t>
      </w:r>
      <w:r w:rsidRPr="002137D5">
        <w:t xml:space="preserve"> </w:t>
      </w:r>
      <w:r>
        <w:t>внесении изменений в Федеральный закон "Об</w:t>
      </w:r>
      <w:r w:rsidRPr="00811075">
        <w:t xml:space="preserve"> </w:t>
      </w:r>
      <w:r>
        <w:t xml:space="preserve">объектах культурного наследия (памятниках истории </w:t>
      </w:r>
      <w:r>
        <w:br/>
        <w:t xml:space="preserve">и культуры) народов Российской Федерации" (в части упрощения порядка определения наличия объектов археологического наследия на территориях, подлежащих хозяйственному освоению); </w:t>
      </w:r>
    </w:p>
    <w:p w:rsidR="00546CDE" w:rsidRDefault="00546CDE" w:rsidP="0051419B">
      <w:pPr>
        <w:spacing w:line="350" w:lineRule="atLeast"/>
      </w:pPr>
      <w:r>
        <w:t>№ 728319-8 "О</w:t>
      </w:r>
      <w:r w:rsidRPr="002137D5">
        <w:t xml:space="preserve"> </w:t>
      </w:r>
      <w:r>
        <w:t>внесении изменений в статьи 33 и 45 Федерального закона "Об</w:t>
      </w:r>
      <w:r w:rsidRPr="002137D5">
        <w:t xml:space="preserve"> </w:t>
      </w:r>
      <w:r>
        <w:t xml:space="preserve">объектах культурного наследия (памятниках истории и культуры) народов Российской Федерации" (в части исключения из полномочий органов охраны объектов культурного наследия выдачи задания на проведение работ </w:t>
      </w:r>
      <w:r>
        <w:br/>
        <w:t xml:space="preserve">по сохранению объектов культурного наследия); </w:t>
      </w:r>
    </w:p>
    <w:p w:rsidR="00546CDE" w:rsidRDefault="00546CDE" w:rsidP="0051419B">
      <w:pPr>
        <w:spacing w:line="350" w:lineRule="atLeast"/>
      </w:pPr>
      <w:r>
        <w:t>№ 735387-8 "О</w:t>
      </w:r>
      <w:r w:rsidRPr="002137D5">
        <w:t xml:space="preserve"> </w:t>
      </w:r>
      <w:r>
        <w:t>внесении изменений в Федеральный закон "Об</w:t>
      </w:r>
      <w:r w:rsidRPr="00811075">
        <w:t xml:space="preserve"> </w:t>
      </w:r>
      <w:r>
        <w:t xml:space="preserve">объектах культурного наследия (памятниках истории </w:t>
      </w:r>
      <w:r>
        <w:br/>
        <w:t xml:space="preserve">и культуры) народов Российской Федерации" (о регенерации историко-градостроительной или природной среды объектов культурного наследия); </w:t>
      </w:r>
    </w:p>
    <w:p w:rsidR="00546CDE" w:rsidRDefault="00546CDE" w:rsidP="0051419B">
      <w:pPr>
        <w:spacing w:line="350" w:lineRule="atLeast"/>
      </w:pPr>
      <w:r>
        <w:t>№ 840194-8 "О</w:t>
      </w:r>
      <w:r w:rsidRPr="002137D5">
        <w:t xml:space="preserve"> </w:t>
      </w:r>
      <w:r>
        <w:t>внесении изменений в Федеральный закон "Об</w:t>
      </w:r>
      <w:r w:rsidRPr="002137D5">
        <w:t xml:space="preserve"> </w:t>
      </w:r>
      <w:r>
        <w:t>объектах культурного наследия (памятниках истории и культуры) народов Российской Федерации" и статьи 2 и 5</w:t>
      </w:r>
      <w:r>
        <w:rPr>
          <w:vertAlign w:val="superscript"/>
        </w:rPr>
        <w:t>2</w:t>
      </w:r>
      <w:r>
        <w:t xml:space="preserve"> Федерального закона "О</w:t>
      </w:r>
      <w:r w:rsidRPr="002137D5">
        <w:t xml:space="preserve"> </w:t>
      </w:r>
      <w:r>
        <w:t xml:space="preserve">содействии развитию и повышению эффективности управления в жилищной сфере и о внесении изменений в отдельные законодательные акты Российской Федерации" (о формировании сведений об объектах культурного наследия в единой информационной системе жилищного строительства); </w:t>
      </w:r>
    </w:p>
    <w:p w:rsidR="00546CDE" w:rsidRDefault="00546CDE" w:rsidP="0051419B">
      <w:pPr>
        <w:spacing w:line="350" w:lineRule="atLeast"/>
      </w:pPr>
      <w:r>
        <w:t>№ 842573-8 "О</w:t>
      </w:r>
      <w:r w:rsidRPr="002137D5">
        <w:t xml:space="preserve"> </w:t>
      </w:r>
      <w:r>
        <w:t>внесении изменений в статьи 9 и 20 Федерального закона "Об</w:t>
      </w:r>
      <w:r w:rsidRPr="002137D5">
        <w:t xml:space="preserve"> </w:t>
      </w:r>
      <w:r>
        <w:t xml:space="preserve">объектах культурного наследия (памятниках истории и культуры) народов Российской Федерации" (об упрощении порядка проведения ремонта объектов культурного наследия, увековечивающих память о военных конфликтах); </w:t>
      </w:r>
    </w:p>
    <w:p w:rsidR="00546CDE" w:rsidRDefault="00546CDE" w:rsidP="00546CDE">
      <w:r>
        <w:lastRenderedPageBreak/>
        <w:t>№ 879563-8 "О</w:t>
      </w:r>
      <w:r w:rsidRPr="002137D5">
        <w:t xml:space="preserve"> </w:t>
      </w:r>
      <w:r>
        <w:t>внесении изменений в Федеральный закон "Об</w:t>
      </w:r>
      <w:r w:rsidRPr="002137D5">
        <w:t xml:space="preserve"> </w:t>
      </w:r>
      <w:r>
        <w:t xml:space="preserve">объектах культурного наследия (памятниках истории </w:t>
      </w:r>
      <w:r>
        <w:br/>
        <w:t>и культуры) народов Российской Федерации" и статью</w:t>
      </w:r>
      <w:r w:rsidRPr="002137D5">
        <w:t xml:space="preserve"> </w:t>
      </w:r>
      <w:r>
        <w:t>32 Федерального закона "О</w:t>
      </w:r>
      <w:r w:rsidRPr="002137D5">
        <w:t xml:space="preserve"> </w:t>
      </w:r>
      <w:r>
        <w:t>государственной регистрации недвижимости" (в части обеспечения внесения в Единый государственный реестр недвижимости сведений об объектах культурного наследия);</w:t>
      </w:r>
    </w:p>
    <w:p w:rsidR="00546CDE" w:rsidRDefault="00546CDE" w:rsidP="00546CDE">
      <w:r>
        <w:t>№</w:t>
      </w:r>
      <w:r>
        <w:rPr>
          <w:lang w:val="en-US"/>
        </w:rPr>
        <w:t> </w:t>
      </w:r>
      <w:r>
        <w:t>1047771-8 "О внесении изменения в часть</w:t>
      </w:r>
      <w:r>
        <w:rPr>
          <w:lang w:val="en-US"/>
        </w:rPr>
        <w:t> </w:t>
      </w:r>
      <w:r>
        <w:t>12 статьи</w:t>
      </w:r>
      <w:r>
        <w:rPr>
          <w:lang w:val="en-US"/>
        </w:rPr>
        <w:t> </w:t>
      </w:r>
      <w:r>
        <w:t xml:space="preserve">83 Федерального закона "Об образовании в Российской Федерации" (в части обеспечения проживанием и питанием обучающихся </w:t>
      </w:r>
      <w:r>
        <w:br/>
        <w:t xml:space="preserve">в интернатах федеральных образовательных организаций, реализующих интегрированные образовательные программы </w:t>
      </w:r>
      <w:r>
        <w:br/>
        <w:t>в области искусств).</w:t>
      </w:r>
    </w:p>
    <w:p w:rsidR="00546CDE" w:rsidRDefault="00546CDE" w:rsidP="00546CDE">
      <w:r>
        <w:t xml:space="preserve">3. Рекомендовать Правительству Российской Федерации: </w:t>
      </w:r>
    </w:p>
    <w:p w:rsidR="00546CDE" w:rsidRDefault="00546CDE" w:rsidP="00546CDE">
      <w:r>
        <w:t>1) рассмотреть вопросы:</w:t>
      </w:r>
    </w:p>
    <w:p w:rsidR="00546CDE" w:rsidRDefault="00546CDE" w:rsidP="00546CDE">
      <w:r>
        <w:t xml:space="preserve">об увеличении в рамках программы "Земский работник культуры" размера единовременной компенсационной выплаты работникам культуры, прибывшим (переехавшим) на работу </w:t>
      </w:r>
      <w:r>
        <w:br/>
        <w:t xml:space="preserve">в сельские населенные пункты, либо рабочие поселки, либо поселки городского типа, либо города с численностью населения </w:t>
      </w:r>
      <w:r>
        <w:br/>
        <w:t>до 50 тысяч человек, расположенные на территориях субъектов Российской Федерации, входящих в состав Арктической зоны Российской Федерации, до 2 млн</w:t>
      </w:r>
      <w:r>
        <w:rPr>
          <w:lang w:val="en-US"/>
        </w:rPr>
        <w:t> </w:t>
      </w:r>
      <w:r>
        <w:t>рублей;</w:t>
      </w:r>
    </w:p>
    <w:p w:rsidR="00546CDE" w:rsidRDefault="00546CDE" w:rsidP="00546CDE">
      <w:r>
        <w:t>о целесообразности сокращения срока существования народного художественного промысла, изделия которого изготавливает организация народных художественных промыслов, как критерия включения организации в перечень организаций народных художественных промыслов, поддержка которым оказывается федеральными органами исполнительной власти (постановление Правительства Российской Федерации от 29 июня 2024 года №</w:t>
      </w:r>
      <w:r>
        <w:rPr>
          <w:lang w:val="en-US"/>
        </w:rPr>
        <w:t> </w:t>
      </w:r>
      <w:r>
        <w:t>884);</w:t>
      </w:r>
    </w:p>
    <w:p w:rsidR="00546CDE" w:rsidRDefault="00546CDE" w:rsidP="00546CDE">
      <w:pPr>
        <w:rPr>
          <w:bCs/>
        </w:rPr>
      </w:pPr>
      <w:r>
        <w:rPr>
          <w:bCs/>
        </w:rPr>
        <w:t>2) рассмотреть при формировании проекта федерального бюджета на очередной финансовый год и на плановый период вопрос о выделении дополнительных бюджетных ассигнований бюджетам субъектов Российской Федерации:</w:t>
      </w:r>
    </w:p>
    <w:p w:rsidR="00546CDE" w:rsidRDefault="00546CDE" w:rsidP="00546CDE">
      <w:r>
        <w:t>на реконструкцию (модернизацию) и капитальный ремонт зданий организаций культуры, являющихся объектами культурного наследия федерального, регионального или местного (муниципального) значения;</w:t>
      </w:r>
    </w:p>
    <w:p w:rsidR="00546CDE" w:rsidRDefault="00546CDE" w:rsidP="00546CDE">
      <w:r>
        <w:lastRenderedPageBreak/>
        <w:t>на реализацию мероприятий по консервации объектов культурного наследия федерального значения – архитектурных комплексов (башенных поселений) государственного казенного учреждения "</w:t>
      </w:r>
      <w:proofErr w:type="spellStart"/>
      <w:r>
        <w:t>Джейрахско-Ассинский</w:t>
      </w:r>
      <w:proofErr w:type="spellEnd"/>
      <w:r>
        <w:t xml:space="preserve"> государственный историко-архитектурный и природный музей-заповедник";</w:t>
      </w:r>
    </w:p>
    <w:p w:rsidR="00546CDE" w:rsidRDefault="00546CDE" w:rsidP="00546CDE">
      <w:r>
        <w:t xml:space="preserve">на оснащение организаций культуры передвижными многофункциональными культурными центрами (автоклубами), </w:t>
      </w:r>
      <w:r>
        <w:br/>
        <w:t>а также автотранспортом для обеспечения участия жителей сельских населенных пунктов в культурных мероприятиях;</w:t>
      </w:r>
    </w:p>
    <w:p w:rsidR="00546CDE" w:rsidRDefault="00546CDE" w:rsidP="00546CDE">
      <w:r>
        <w:t>на оснащение музыкальными инструментами профессиональных образовательных организаций, реализующих образовательные программы среднего профессионального образования в области искусств, и учреждений культурно-досугового типа;</w:t>
      </w:r>
    </w:p>
    <w:p w:rsidR="00546CDE" w:rsidRDefault="00546CDE" w:rsidP="00546CDE">
      <w:r>
        <w:t xml:space="preserve">на модернизацию учреждений культурно-досугового типа; </w:t>
      </w:r>
    </w:p>
    <w:p w:rsidR="00546CDE" w:rsidRDefault="00546CDE" w:rsidP="00546CDE">
      <w:r>
        <w:t>3) </w:t>
      </w:r>
      <w:r>
        <w:rPr>
          <w:bCs/>
        </w:rPr>
        <w:t xml:space="preserve">обратиться к Президенту Российской Федерации </w:t>
      </w:r>
      <w:r>
        <w:rPr>
          <w:bCs/>
        </w:rPr>
        <w:br/>
        <w:t>с предложением об учреждении почетного звания "Заслуженный реставратор Российской Федерации".</w:t>
      </w:r>
    </w:p>
    <w:p w:rsidR="00546CDE" w:rsidRDefault="00546CDE" w:rsidP="00546CDE">
      <w:r>
        <w:t>4. Рекомендовать Министерству культуры Российской Федерации:</w:t>
      </w:r>
    </w:p>
    <w:p w:rsidR="00546CDE" w:rsidRDefault="00546CDE" w:rsidP="00546CDE">
      <w:r>
        <w:t xml:space="preserve">1) проработать вопросы: </w:t>
      </w:r>
    </w:p>
    <w:p w:rsidR="00546CDE" w:rsidRDefault="00546CDE" w:rsidP="00546CDE">
      <w:r>
        <w:t xml:space="preserve">о распространении действия программы социальной поддержки молодежи в возрасте от 14 до 22 лет для повышения доступности организаций культуры "Пушкинская карта" на детей </w:t>
      </w:r>
      <w:r>
        <w:br/>
        <w:t>младшего и среднего школьного возраста (от 7 до 14 лет);</w:t>
      </w:r>
    </w:p>
    <w:p w:rsidR="00546CDE" w:rsidRDefault="00546CDE" w:rsidP="00546CDE">
      <w:r>
        <w:t xml:space="preserve">об актуализации и продлении срока действия Концепции </w:t>
      </w:r>
      <w:r>
        <w:br/>
        <w:t xml:space="preserve">по сохранению памятников деревянного зодчества и включению их </w:t>
      </w:r>
      <w:r>
        <w:br/>
        <w:t xml:space="preserve">в культурный оборот до 2025 года, одобренной решением </w:t>
      </w:r>
      <w:r>
        <w:br/>
        <w:t xml:space="preserve">Коллегии Министерства культуры Российской Федерации </w:t>
      </w:r>
      <w:r>
        <w:br/>
        <w:t xml:space="preserve">от 3 июня 2019 года № 9; </w:t>
      </w:r>
    </w:p>
    <w:p w:rsidR="00546CDE" w:rsidRDefault="00546CDE" w:rsidP="00546CDE">
      <w:r>
        <w:t>2) рассмотреть возможность оказания дополнительной финансовой поддержки мероприятий по сохранению объектов культурного наследия, отнесенных к памятникам деревянного зодчества, расположенных на территории исторического поселения федерального значения город Томск Томской области;</w:t>
      </w:r>
    </w:p>
    <w:p w:rsidR="00546CDE" w:rsidRDefault="00546CDE" w:rsidP="00546CDE">
      <w:pPr>
        <w:pStyle w:val="af2"/>
        <w:spacing w:before="0" w:beforeAutospacing="0" w:after="0" w:afterAutospacing="0" w:line="276" w:lineRule="auto"/>
        <w:ind w:left="567" w:firstLine="851"/>
        <w:jc w:val="both"/>
        <w:rPr>
          <w:rFonts w:ascii="NTHarmonica" w:hAnsi="NTHarmonica"/>
          <w:sz w:val="28"/>
          <w:szCs w:val="20"/>
        </w:rPr>
      </w:pPr>
      <w:r>
        <w:rPr>
          <w:rFonts w:ascii="NTHarmonica" w:hAnsi="NTHarmonica"/>
          <w:sz w:val="28"/>
          <w:szCs w:val="20"/>
        </w:rPr>
        <w:t xml:space="preserve">3) рассмотреть вопрос о внесении изменений </w:t>
      </w:r>
      <w:r>
        <w:rPr>
          <w:rFonts w:ascii="NTHarmonica" w:hAnsi="NTHarmonica"/>
          <w:sz w:val="28"/>
          <w:szCs w:val="20"/>
        </w:rPr>
        <w:br/>
        <w:t>в законодательство Российской Федерации в части:</w:t>
      </w:r>
    </w:p>
    <w:p w:rsidR="00546CDE" w:rsidRDefault="00546CDE" w:rsidP="00546CDE">
      <w:pPr>
        <w:pStyle w:val="af2"/>
        <w:spacing w:before="0" w:beforeAutospacing="0" w:after="0" w:afterAutospacing="0" w:line="276" w:lineRule="auto"/>
        <w:ind w:left="567" w:firstLine="851"/>
        <w:jc w:val="both"/>
        <w:rPr>
          <w:rFonts w:ascii="NTHarmonica" w:hAnsi="NTHarmonica"/>
          <w:sz w:val="28"/>
          <w:szCs w:val="20"/>
        </w:rPr>
      </w:pPr>
      <w:r>
        <w:rPr>
          <w:rFonts w:ascii="NTHarmonica" w:hAnsi="NTHarmonica"/>
          <w:sz w:val="28"/>
          <w:szCs w:val="20"/>
        </w:rPr>
        <w:t>установления права приобретения в собственность</w:t>
      </w:r>
      <w:r w:rsidRPr="00811075">
        <w:rPr>
          <w:rFonts w:ascii="NTHarmonica" w:hAnsi="NTHarmonica"/>
          <w:sz w:val="28"/>
          <w:szCs w:val="20"/>
        </w:rPr>
        <w:t xml:space="preserve"> </w:t>
      </w:r>
      <w:r>
        <w:rPr>
          <w:rFonts w:ascii="NTHarmonica" w:hAnsi="NTHarmonica"/>
          <w:sz w:val="28"/>
          <w:szCs w:val="20"/>
        </w:rPr>
        <w:t xml:space="preserve">объекта культурного наследия по цене продажи, равной одному рублю, </w:t>
      </w:r>
      <w:r>
        <w:rPr>
          <w:rFonts w:ascii="NTHarmonica" w:hAnsi="NTHarmonica"/>
          <w:sz w:val="28"/>
          <w:szCs w:val="20"/>
        </w:rPr>
        <w:br/>
        <w:t xml:space="preserve">для лица, заключившего договор аренды этого объекта культурного </w:t>
      </w:r>
      <w:r>
        <w:rPr>
          <w:rFonts w:ascii="NTHarmonica" w:hAnsi="NTHarmonica"/>
          <w:sz w:val="28"/>
          <w:szCs w:val="20"/>
        </w:rPr>
        <w:lastRenderedPageBreak/>
        <w:t>наследия (включенного в единый государственный реестр объектов культурного наследия (памятников истории и культуры) народов Российской Федерации, находящегося в неудовлетворительном состоянии, относящегося к государственной или муниципальной собственности) и исполнившего обязательства по проведению работ по его сохранению;</w:t>
      </w:r>
    </w:p>
    <w:p w:rsidR="00546CDE" w:rsidRDefault="00546CDE" w:rsidP="00546CDE">
      <w:pPr>
        <w:pStyle w:val="af2"/>
        <w:spacing w:before="0" w:beforeAutospacing="0" w:after="0" w:afterAutospacing="0" w:line="276" w:lineRule="auto"/>
        <w:ind w:left="567" w:firstLine="851"/>
        <w:jc w:val="both"/>
        <w:rPr>
          <w:rFonts w:ascii="NTHarmonica" w:hAnsi="NTHarmonica"/>
          <w:sz w:val="28"/>
          <w:szCs w:val="20"/>
        </w:rPr>
      </w:pPr>
      <w:r>
        <w:rPr>
          <w:rFonts w:ascii="NTHarmonica" w:hAnsi="NTHarmonica"/>
          <w:sz w:val="28"/>
          <w:szCs w:val="20"/>
        </w:rPr>
        <w:t xml:space="preserve">установления возможности </w:t>
      </w:r>
      <w:proofErr w:type="gramStart"/>
      <w:r>
        <w:rPr>
          <w:rFonts w:ascii="NTHarmonica" w:hAnsi="NTHarmonica"/>
          <w:sz w:val="28"/>
          <w:szCs w:val="20"/>
        </w:rPr>
        <w:t>раздела</w:t>
      </w:r>
      <w:proofErr w:type="gramEnd"/>
      <w:r>
        <w:rPr>
          <w:rFonts w:ascii="NTHarmonica" w:hAnsi="NTHarmonica"/>
          <w:sz w:val="28"/>
          <w:szCs w:val="20"/>
        </w:rPr>
        <w:t xml:space="preserve"> расположенного полностью или частично в границах территории объекта культурного наследия земельного участка, а также выдела из него нового земельного участка;</w:t>
      </w:r>
    </w:p>
    <w:p w:rsidR="00546CDE" w:rsidRDefault="00546CDE" w:rsidP="00546CDE">
      <w:pPr>
        <w:spacing w:line="276" w:lineRule="auto"/>
      </w:pPr>
      <w:r>
        <w:t xml:space="preserve">4) ускорить работу по внедрению профессионального стандарта "Специалист по библиотечно-информационной деятельности", утвержденного приказом Министерства труда </w:t>
      </w:r>
      <w:r>
        <w:br/>
        <w:t>и социальной защиты Российской Федерации от 14 сентября 2022 года № 527н;</w:t>
      </w:r>
    </w:p>
    <w:p w:rsidR="00546CDE" w:rsidRDefault="00546CDE" w:rsidP="00546CDE">
      <w:r>
        <w:t>5) обеспечить пополнение фондов библиотек произведениями современных авторов патриотической направленности, в том числе для детей и молодежи;</w:t>
      </w:r>
    </w:p>
    <w:p w:rsidR="00546CDE" w:rsidRDefault="00546CDE" w:rsidP="00546CDE">
      <w:r>
        <w:t xml:space="preserve">6) обеспечить завершение мероприятий по модернизации государственного бюджетного учреждения культуры Астраханской области "Астраханская областная научная библиотека имени Н.К. Крупской"; </w:t>
      </w:r>
    </w:p>
    <w:p w:rsidR="00546CDE" w:rsidRDefault="00546CDE" w:rsidP="00546CDE">
      <w:r>
        <w:t xml:space="preserve">7) обеспечить проведение мониторинга потребности субъектов Российской Федерации в оснащении музыкальными инструментами профессиональных образовательных организаций, реализующих образовательные программы среднего профессионального образования в области искусств, </w:t>
      </w:r>
      <w:r>
        <w:br/>
        <w:t>и любительских творческих коллективов, работающих на базе муниципальных культурно-досуговых учреждений клубного типа;</w:t>
      </w:r>
    </w:p>
    <w:p w:rsidR="00546CDE" w:rsidRDefault="00546CDE" w:rsidP="00546CDE">
      <w:pPr>
        <w:rPr>
          <w:rFonts w:eastAsia="PT Astra Serif"/>
        </w:rPr>
      </w:pPr>
      <w:r>
        <w:rPr>
          <w:rFonts w:eastAsia="PT Astra Serif"/>
        </w:rPr>
        <w:t>8) выявлять лучшие практики субъектов Российской Федерации по созданию в музеях экспозиций, посвященных новейшей истории нашей страны, в том числе с использованием новых музейных технологий, с целью дальнейшего распространения таких практик;</w:t>
      </w:r>
    </w:p>
    <w:p w:rsidR="00546CDE" w:rsidRDefault="00546CDE" w:rsidP="00546CDE">
      <w:pPr>
        <w:rPr>
          <w:rFonts w:eastAsia="PT Astra Serif"/>
        </w:rPr>
      </w:pPr>
      <w:r>
        <w:rPr>
          <w:rFonts w:eastAsia="PT Astra Serif"/>
        </w:rPr>
        <w:t xml:space="preserve">9) принять активное участие в подготовке и проведении </w:t>
      </w:r>
      <w:r>
        <w:rPr>
          <w:rFonts w:eastAsia="PT Astra Serif"/>
        </w:rPr>
        <w:br/>
        <w:t xml:space="preserve">в 2026 году Форума тружеников села и </w:t>
      </w:r>
      <w:r>
        <w:rPr>
          <w:rFonts w:eastAsia="PT Astra Serif"/>
          <w:lang w:val="en-US"/>
        </w:rPr>
        <w:t>XII </w:t>
      </w:r>
      <w:r>
        <w:rPr>
          <w:rFonts w:eastAsia="PT Astra Serif"/>
        </w:rPr>
        <w:t>Фестиваля православной культуры и традиций малых городов и сельских поселений Руси "София";</w:t>
      </w:r>
    </w:p>
    <w:p w:rsidR="00546CDE" w:rsidRDefault="00546CDE" w:rsidP="00546CDE">
      <w:r>
        <w:lastRenderedPageBreak/>
        <w:t>10) рассмотреть вопрос о совершенствовании системы показателей для оценки результатов достижения национальной цели развития Российской Федерации "реализация потенциала каждого человека, развитие его талантов, воспитание патриотичной и социально ответственной личности".</w:t>
      </w:r>
    </w:p>
    <w:p w:rsidR="00546CDE" w:rsidRDefault="00546CDE" w:rsidP="00546CDE">
      <w:r>
        <w:t>5. Министерству культуры Российской Федерации совместно с органами государственной власти субъектов Российской Федерации рассмотреть вопрос о разработке порядка бесплатного посещения организаций культуры на территории Российской Федерации для детей дошкольного возраста, детей участников специальной военной операции.</w:t>
      </w:r>
    </w:p>
    <w:p w:rsidR="00546CDE" w:rsidRDefault="00546CDE" w:rsidP="00546CDE">
      <w:pPr>
        <w:rPr>
          <w:rFonts w:eastAsia="PT Astra Serif"/>
        </w:rPr>
      </w:pPr>
      <w:r>
        <w:rPr>
          <w:rFonts w:eastAsia="PT Astra Serif"/>
        </w:rPr>
        <w:t xml:space="preserve">6. Министерству иностранных дел Российской Федерации, Министерству культуры Российской Федерации, Министерству цифрового развития, связи и массовых коммуникаций Российской Федерации, Федеральному агентству по делам Содружества Независимых Государств, соотечественников, проживающих </w:t>
      </w:r>
      <w:r>
        <w:rPr>
          <w:rFonts w:eastAsia="PT Astra Serif"/>
        </w:rPr>
        <w:br/>
        <w:t>за рубежом, и по международному гуманитарному сотрудничеству:</w:t>
      </w:r>
    </w:p>
    <w:p w:rsidR="00546CDE" w:rsidRDefault="00546CDE" w:rsidP="00546CDE">
      <w:r>
        <w:t>1) продолжить работу по открытию за пределами Российской Федерации представительств Федерального агентства по делам Содружества Независимых Государств, соотечественников, проживающих за рубежом, и по международному гуманитарному сотрудничеству;</w:t>
      </w:r>
    </w:p>
    <w:p w:rsidR="00546CDE" w:rsidRDefault="00546CDE" w:rsidP="00546CDE">
      <w:r>
        <w:t>2) обеспечить реализацию проектов и программ, направленных на популяризацию лучших достижений российской культуры за рубежом, в том числе посредством продвижения российских фильмов, литературных и музыкальных произведений.</w:t>
      </w:r>
    </w:p>
    <w:p w:rsidR="00546CDE" w:rsidRDefault="00546CDE" w:rsidP="00546CDE">
      <w:r>
        <w:t>7. Рекомендовать органам государственной власти субъектов Российской Федерации:</w:t>
      </w:r>
    </w:p>
    <w:p w:rsidR="00546CDE" w:rsidRDefault="00546CDE" w:rsidP="00546CDE">
      <w:r>
        <w:t>1) обеспечить достижение плановых значений показателей федерального проекта "Семейные ценности и инфраструктура культуры" национального проекта "Семья" в 2025 году в полном объеме;</w:t>
      </w:r>
    </w:p>
    <w:p w:rsidR="00546CDE" w:rsidRDefault="00546CDE" w:rsidP="00546CDE">
      <w:r>
        <w:t>2) разработать дополнительные меры социальной поддержки специалистов – участников программы "Земский работник культуры", в том числе в виде обеспечения их жилыми помещениями, выплаты денежной компенсации за наем (поднаем) жилых помещений, выделения земельных участков для индивидуального жилищного строительства, ведения садоводства, огородничества, личного подсобного хозяйства;</w:t>
      </w:r>
    </w:p>
    <w:p w:rsidR="00546CDE" w:rsidRDefault="00546CDE" w:rsidP="00546CDE">
      <w:r>
        <w:lastRenderedPageBreak/>
        <w:t>3) продолжить оказание государственной поддержки развития муниципальных библиотек, переоснащенных по модельному стандарту в рамках федерального проекта "Культурная среда" национального проекта "Культура" и федерального проекта "Семейные ценности и инфраструктура культуры" национального проекта "Семья";</w:t>
      </w:r>
    </w:p>
    <w:p w:rsidR="00546CDE" w:rsidRDefault="00546CDE" w:rsidP="00546CDE">
      <w:r>
        <w:t xml:space="preserve">4) ускорить доработку и утверждение планов мероприятий </w:t>
      </w:r>
      <w:r>
        <w:br/>
        <w:t xml:space="preserve">по реализации Основ государственной политики по сохранению </w:t>
      </w:r>
      <w:r>
        <w:br/>
        <w:t>и укреплению традиционных российских духовно-нравственных ценностей, утвержденных Указом Президента Российской Федерации от 9 ноября 2022 года № 809;</w:t>
      </w:r>
    </w:p>
    <w:p w:rsidR="00546CDE" w:rsidRDefault="00546CDE" w:rsidP="00546CDE">
      <w:r>
        <w:t xml:space="preserve">5) рассмотреть возможность создания экспертных советов </w:t>
      </w:r>
      <w:r>
        <w:br/>
        <w:t>по формированию списков произведений литературы, рекомендуемых для комплектования библиотечных фондов;</w:t>
      </w:r>
    </w:p>
    <w:p w:rsidR="00546CDE" w:rsidRDefault="00546CDE" w:rsidP="00546CDE">
      <w:r>
        <w:t>6) способствовать активизации деятельности молодежных советов при органах исполнительной власти субъектов Российской Федерации, осуществляющих полномочия в сфере культуры;</w:t>
      </w:r>
    </w:p>
    <w:p w:rsidR="00546CDE" w:rsidRDefault="00546CDE" w:rsidP="00546CDE">
      <w:r>
        <w:t xml:space="preserve">7) обеспечить поддержку общественных проектов, направленных на увековечение памяти защитников Отечества, </w:t>
      </w:r>
      <w:r>
        <w:br/>
        <w:t xml:space="preserve">в том числе героев специальной военной операции, и проектов институтов гражданского общества в области патриотического воспитания и сохранения историко-культурного наследия России; </w:t>
      </w:r>
    </w:p>
    <w:p w:rsidR="00546CDE" w:rsidRDefault="00546CDE" w:rsidP="00546CDE">
      <w:r>
        <w:t xml:space="preserve">8) продолжить работу по организации взаимодействия </w:t>
      </w:r>
      <w:r>
        <w:br/>
        <w:t>с творческими союзами, а также по разработке мер государственной поддержки таких союзов на региональном уровне;</w:t>
      </w:r>
    </w:p>
    <w:p w:rsidR="00546CDE" w:rsidRDefault="00546CDE" w:rsidP="00546CDE">
      <w:r>
        <w:t xml:space="preserve">9) обеспечить участие работников организаций культуры </w:t>
      </w:r>
      <w:r>
        <w:br/>
        <w:t>в кадровых, культурно-просветительских и образовательных программах, реализуемых Министерством культуры Российской Федерации;</w:t>
      </w:r>
    </w:p>
    <w:p w:rsidR="00546CDE" w:rsidRDefault="00546CDE" w:rsidP="00546CDE">
      <w:r>
        <w:t xml:space="preserve">10) обеспечить взаимодействие органов исполнительной власти субъектов Российской Федерации, осуществляющих полномочия в сферах культуры и образования, в рамках реализации программы социальной поддержки молодежи в возрасте </w:t>
      </w:r>
      <w:r>
        <w:br/>
        <w:t>от 14 до 22 лет для повышения доступности организаций культуры "Пушкинская карта".</w:t>
      </w:r>
    </w:p>
    <w:p w:rsidR="00546CDE" w:rsidRDefault="00546CDE" w:rsidP="00546CDE">
      <w:r>
        <w:t>8. Предложить Правительству Российской Федерации проинформировать Совет Федерации Федерального Собрания Российской Федерации до 1 октября 2026 года о ходе реализации рекомендаций, содержащихся в настоящем постановлении.</w:t>
      </w:r>
    </w:p>
    <w:p w:rsidR="00546CDE" w:rsidRDefault="00546CDE" w:rsidP="00546CDE">
      <w:r>
        <w:lastRenderedPageBreak/>
        <w:t xml:space="preserve">9. Комитету Совета Федерации по науке, образованию </w:t>
      </w:r>
      <w:r>
        <w:br/>
        <w:t xml:space="preserve">и культуре проинформировать палату в период осенней сессии </w:t>
      </w:r>
      <w:r>
        <w:br/>
        <w:t xml:space="preserve">2026 года о реализации настоящего постановления. </w:t>
      </w:r>
    </w:p>
    <w:p w:rsidR="00546CDE" w:rsidRDefault="00546CDE" w:rsidP="00546CDE">
      <w:r>
        <w:t xml:space="preserve">10. Контроль за исполнением настоящего постановления возложить на Комитет Совета Федерации по науке, образованию </w:t>
      </w:r>
      <w:r>
        <w:br/>
        <w:t>и культуре.</w:t>
      </w:r>
    </w:p>
    <w:p w:rsidR="00546CDE" w:rsidRDefault="00546CDE" w:rsidP="00546CDE">
      <w:r>
        <w:t>11. Настоящее постановление вступает в силу со дня его принятия.</w:t>
      </w:r>
    </w:p>
    <w:p w:rsidR="00546CDE" w:rsidRDefault="00546CDE" w:rsidP="00546CDE"/>
    <w:p w:rsidR="00546CDE" w:rsidRDefault="00546CDE" w:rsidP="00546CDE"/>
    <w:p w:rsidR="00546CDE" w:rsidRDefault="00546CDE" w:rsidP="00546CDE"/>
    <w:p w:rsidR="006E644B" w:rsidRDefault="006E644B" w:rsidP="00943C0C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943C0C" w:rsidRDefault="00943C0C" w:rsidP="0021614D">
      <w:pPr>
        <w:pStyle w:val="ac"/>
        <w:ind w:left="0"/>
      </w:pPr>
      <w:bookmarkStart w:id="0" w:name="_GoBack"/>
      <w:bookmarkEnd w:id="0"/>
    </w:p>
    <w:p w:rsidR="00943C0C" w:rsidRDefault="00943C0C" w:rsidP="00546CDE">
      <w:pPr>
        <w:pStyle w:val="ac"/>
      </w:pPr>
    </w:p>
    <w:p w:rsidR="00943C0C" w:rsidRDefault="00943C0C" w:rsidP="00546CDE">
      <w:pPr>
        <w:pStyle w:val="ac"/>
      </w:pPr>
      <w:r>
        <w:t>Москва</w:t>
      </w:r>
    </w:p>
    <w:p w:rsidR="00943C0C" w:rsidRDefault="00943C0C" w:rsidP="00546CDE">
      <w:pPr>
        <w:pStyle w:val="ac"/>
      </w:pPr>
      <w:r>
        <w:t>12 ноября 2025 года</w:t>
      </w:r>
    </w:p>
    <w:p w:rsidR="00943C0C" w:rsidRDefault="00943C0C" w:rsidP="00546CDE">
      <w:pPr>
        <w:pStyle w:val="ac"/>
      </w:pPr>
      <w:r>
        <w:t>№ 497-СФ</w:t>
      </w:r>
    </w:p>
    <w:sectPr w:rsidR="00943C0C" w:rsidSect="00B30B27">
      <w:headerReference w:type="default" r:id="rId8"/>
      <w:footerReference w:type="default" r:id="rId9"/>
      <w:footerReference w:type="first" r:id="rId10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147BD" w:rsidRDefault="00B147BD">
      <w:pPr>
        <w:spacing w:line="240" w:lineRule="auto"/>
      </w:pPr>
      <w:r>
        <w:separator/>
      </w:r>
    </w:p>
  </w:endnote>
  <w:endnote w:type="continuationSeparator" w:id="0">
    <w:p w:rsidR="00B147BD" w:rsidRDefault="00B147B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CD71DE9F-AA41-4D16-8A47-3468AB7639E8}"/>
    <w:embedBold r:id="rId2" w:fontKey="{B321F6B2-0D9D-4FB7-9FD0-57F6CC99BA4C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E6C7F076-A12B-466B-A198-2692A8D7637E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T Astra Serif">
    <w:altName w:val="NTHarmonica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6E644B" w:rsidRDefault="006E644B" w:rsidP="006E644B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943C0C">
      <w:rPr>
        <w:noProof/>
      </w:rPr>
      <w:t>ss2867.docx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943C0C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6E644B" w:rsidRDefault="006E644B" w:rsidP="006E644B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943C0C">
      <w:rPr>
        <w:noProof/>
      </w:rPr>
      <w:t>ss2867.docx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943C0C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147BD" w:rsidRDefault="00B147BD">
      <w:pPr>
        <w:spacing w:line="240" w:lineRule="auto"/>
      </w:pPr>
      <w:r>
        <w:separator/>
      </w:r>
    </w:p>
  </w:footnote>
  <w:footnote w:type="continuationSeparator" w:id="0">
    <w:p w:rsidR="00B147BD" w:rsidRDefault="00B147B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21614D">
      <w:rPr>
        <w:rStyle w:val="ab"/>
        <w:noProof/>
      </w:rPr>
      <w:t>7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2D04"/>
    <w:rsid w:val="00000683"/>
    <w:rsid w:val="00002B53"/>
    <w:rsid w:val="00006337"/>
    <w:rsid w:val="00010A58"/>
    <w:rsid w:val="00010C62"/>
    <w:rsid w:val="0001371A"/>
    <w:rsid w:val="000169A0"/>
    <w:rsid w:val="0002591D"/>
    <w:rsid w:val="0003126D"/>
    <w:rsid w:val="00031782"/>
    <w:rsid w:val="00036785"/>
    <w:rsid w:val="000446E5"/>
    <w:rsid w:val="000813FC"/>
    <w:rsid w:val="00090B4C"/>
    <w:rsid w:val="000A1C13"/>
    <w:rsid w:val="000B057E"/>
    <w:rsid w:val="000B1644"/>
    <w:rsid w:val="000C2450"/>
    <w:rsid w:val="000C3D61"/>
    <w:rsid w:val="000D3F67"/>
    <w:rsid w:val="000D49CE"/>
    <w:rsid w:val="000D62EE"/>
    <w:rsid w:val="000D7E2C"/>
    <w:rsid w:val="000E5534"/>
    <w:rsid w:val="000F5AB7"/>
    <w:rsid w:val="000F6A95"/>
    <w:rsid w:val="000F7F2A"/>
    <w:rsid w:val="001057BD"/>
    <w:rsid w:val="001103F2"/>
    <w:rsid w:val="00135C8E"/>
    <w:rsid w:val="00140186"/>
    <w:rsid w:val="001467E2"/>
    <w:rsid w:val="001524F3"/>
    <w:rsid w:val="00175F41"/>
    <w:rsid w:val="0018454A"/>
    <w:rsid w:val="00192BB5"/>
    <w:rsid w:val="00193157"/>
    <w:rsid w:val="001A0B61"/>
    <w:rsid w:val="001A3099"/>
    <w:rsid w:val="001A4A22"/>
    <w:rsid w:val="001A612D"/>
    <w:rsid w:val="001B0A10"/>
    <w:rsid w:val="001B3069"/>
    <w:rsid w:val="001B7955"/>
    <w:rsid w:val="001C2DED"/>
    <w:rsid w:val="001C361D"/>
    <w:rsid w:val="001C39F5"/>
    <w:rsid w:val="001E43BF"/>
    <w:rsid w:val="001F17D9"/>
    <w:rsid w:val="001F1893"/>
    <w:rsid w:val="00202D25"/>
    <w:rsid w:val="00205211"/>
    <w:rsid w:val="00207670"/>
    <w:rsid w:val="00210170"/>
    <w:rsid w:val="002137D5"/>
    <w:rsid w:val="00214C28"/>
    <w:rsid w:val="0021614D"/>
    <w:rsid w:val="00221FE0"/>
    <w:rsid w:val="0024711C"/>
    <w:rsid w:val="00247B6D"/>
    <w:rsid w:val="00252D04"/>
    <w:rsid w:val="0025638D"/>
    <w:rsid w:val="002623D0"/>
    <w:rsid w:val="002716AC"/>
    <w:rsid w:val="00276678"/>
    <w:rsid w:val="00283A87"/>
    <w:rsid w:val="00287AA3"/>
    <w:rsid w:val="002958A0"/>
    <w:rsid w:val="002A1E3D"/>
    <w:rsid w:val="002B00EC"/>
    <w:rsid w:val="002B09A1"/>
    <w:rsid w:val="002B5348"/>
    <w:rsid w:val="002B73BE"/>
    <w:rsid w:val="002B772D"/>
    <w:rsid w:val="002C0337"/>
    <w:rsid w:val="002C59E7"/>
    <w:rsid w:val="002E2D97"/>
    <w:rsid w:val="002E5806"/>
    <w:rsid w:val="003114B9"/>
    <w:rsid w:val="0032004A"/>
    <w:rsid w:val="00325734"/>
    <w:rsid w:val="00326AE0"/>
    <w:rsid w:val="003273F1"/>
    <w:rsid w:val="00332978"/>
    <w:rsid w:val="0035125E"/>
    <w:rsid w:val="00360793"/>
    <w:rsid w:val="00365E9A"/>
    <w:rsid w:val="00374506"/>
    <w:rsid w:val="00375255"/>
    <w:rsid w:val="00376FD7"/>
    <w:rsid w:val="00386987"/>
    <w:rsid w:val="00387AB7"/>
    <w:rsid w:val="003A18E5"/>
    <w:rsid w:val="003A50CE"/>
    <w:rsid w:val="003B6D84"/>
    <w:rsid w:val="003B792E"/>
    <w:rsid w:val="003C0214"/>
    <w:rsid w:val="003C4131"/>
    <w:rsid w:val="003C50D9"/>
    <w:rsid w:val="003D7EC6"/>
    <w:rsid w:val="003E7B6B"/>
    <w:rsid w:val="00400629"/>
    <w:rsid w:val="00416D97"/>
    <w:rsid w:val="00423816"/>
    <w:rsid w:val="004421D2"/>
    <w:rsid w:val="004547B7"/>
    <w:rsid w:val="0046113E"/>
    <w:rsid w:val="00467E5E"/>
    <w:rsid w:val="0047646C"/>
    <w:rsid w:val="00476CC9"/>
    <w:rsid w:val="00476DBA"/>
    <w:rsid w:val="00484273"/>
    <w:rsid w:val="00490BD0"/>
    <w:rsid w:val="00496FE3"/>
    <w:rsid w:val="00497C10"/>
    <w:rsid w:val="004A38E7"/>
    <w:rsid w:val="004A68AB"/>
    <w:rsid w:val="004C0400"/>
    <w:rsid w:val="004C33B3"/>
    <w:rsid w:val="004E3A3C"/>
    <w:rsid w:val="004E42DE"/>
    <w:rsid w:val="004E5CA3"/>
    <w:rsid w:val="004F1338"/>
    <w:rsid w:val="004F1F6B"/>
    <w:rsid w:val="004F45B4"/>
    <w:rsid w:val="004F5414"/>
    <w:rsid w:val="004F633D"/>
    <w:rsid w:val="004F7853"/>
    <w:rsid w:val="0050084B"/>
    <w:rsid w:val="00502357"/>
    <w:rsid w:val="00505068"/>
    <w:rsid w:val="0051419B"/>
    <w:rsid w:val="005145A8"/>
    <w:rsid w:val="00520F0F"/>
    <w:rsid w:val="00522E9C"/>
    <w:rsid w:val="005347E6"/>
    <w:rsid w:val="00540922"/>
    <w:rsid w:val="00545F85"/>
    <w:rsid w:val="00546CDE"/>
    <w:rsid w:val="00561072"/>
    <w:rsid w:val="00561BFD"/>
    <w:rsid w:val="0056268B"/>
    <w:rsid w:val="0056427A"/>
    <w:rsid w:val="0058488A"/>
    <w:rsid w:val="005B2AEB"/>
    <w:rsid w:val="005C3279"/>
    <w:rsid w:val="005C4E05"/>
    <w:rsid w:val="005C7950"/>
    <w:rsid w:val="005D3734"/>
    <w:rsid w:val="005D6308"/>
    <w:rsid w:val="005E4154"/>
    <w:rsid w:val="005E7DF7"/>
    <w:rsid w:val="005F0452"/>
    <w:rsid w:val="005F48FF"/>
    <w:rsid w:val="006030B9"/>
    <w:rsid w:val="00617346"/>
    <w:rsid w:val="006209A0"/>
    <w:rsid w:val="0062568F"/>
    <w:rsid w:val="0062641D"/>
    <w:rsid w:val="00640291"/>
    <w:rsid w:val="00640A65"/>
    <w:rsid w:val="00640C34"/>
    <w:rsid w:val="0064463D"/>
    <w:rsid w:val="00644948"/>
    <w:rsid w:val="00654794"/>
    <w:rsid w:val="00697AD3"/>
    <w:rsid w:val="00697CDD"/>
    <w:rsid w:val="006A6F45"/>
    <w:rsid w:val="006B007B"/>
    <w:rsid w:val="006B27B5"/>
    <w:rsid w:val="006B772E"/>
    <w:rsid w:val="006C25BD"/>
    <w:rsid w:val="006C4B43"/>
    <w:rsid w:val="006C50ED"/>
    <w:rsid w:val="006D2DD0"/>
    <w:rsid w:val="006D52BE"/>
    <w:rsid w:val="006E0867"/>
    <w:rsid w:val="006E644B"/>
    <w:rsid w:val="006F1839"/>
    <w:rsid w:val="006F1967"/>
    <w:rsid w:val="00701904"/>
    <w:rsid w:val="00705CA2"/>
    <w:rsid w:val="00720496"/>
    <w:rsid w:val="00723EF8"/>
    <w:rsid w:val="00725978"/>
    <w:rsid w:val="00726FB1"/>
    <w:rsid w:val="00731793"/>
    <w:rsid w:val="007473C3"/>
    <w:rsid w:val="007521BF"/>
    <w:rsid w:val="00754307"/>
    <w:rsid w:val="007571FA"/>
    <w:rsid w:val="0076043D"/>
    <w:rsid w:val="00764C01"/>
    <w:rsid w:val="007773AC"/>
    <w:rsid w:val="0078182C"/>
    <w:rsid w:val="007830A2"/>
    <w:rsid w:val="00796327"/>
    <w:rsid w:val="007A09D5"/>
    <w:rsid w:val="007A37CE"/>
    <w:rsid w:val="007A7C27"/>
    <w:rsid w:val="007B0C9B"/>
    <w:rsid w:val="007B5165"/>
    <w:rsid w:val="007C25F6"/>
    <w:rsid w:val="007D27DF"/>
    <w:rsid w:val="007D41BC"/>
    <w:rsid w:val="007D68E9"/>
    <w:rsid w:val="007D7EE9"/>
    <w:rsid w:val="007E230E"/>
    <w:rsid w:val="008013F3"/>
    <w:rsid w:val="008041D7"/>
    <w:rsid w:val="00806A21"/>
    <w:rsid w:val="00811075"/>
    <w:rsid w:val="00822282"/>
    <w:rsid w:val="0082303B"/>
    <w:rsid w:val="00823154"/>
    <w:rsid w:val="00832880"/>
    <w:rsid w:val="00833351"/>
    <w:rsid w:val="00833C66"/>
    <w:rsid w:val="00835654"/>
    <w:rsid w:val="0084594C"/>
    <w:rsid w:val="008622BA"/>
    <w:rsid w:val="008630D1"/>
    <w:rsid w:val="00875F00"/>
    <w:rsid w:val="00881B27"/>
    <w:rsid w:val="00882690"/>
    <w:rsid w:val="00885B74"/>
    <w:rsid w:val="008910B2"/>
    <w:rsid w:val="00895E70"/>
    <w:rsid w:val="008C3E98"/>
    <w:rsid w:val="008C5522"/>
    <w:rsid w:val="008E2E3A"/>
    <w:rsid w:val="008F0E24"/>
    <w:rsid w:val="008F4F10"/>
    <w:rsid w:val="00904679"/>
    <w:rsid w:val="00910EF7"/>
    <w:rsid w:val="009119C7"/>
    <w:rsid w:val="009121A1"/>
    <w:rsid w:val="00914486"/>
    <w:rsid w:val="00920EB6"/>
    <w:rsid w:val="00920F19"/>
    <w:rsid w:val="00926DA1"/>
    <w:rsid w:val="00943C0C"/>
    <w:rsid w:val="00951A6E"/>
    <w:rsid w:val="00967A0B"/>
    <w:rsid w:val="009704D1"/>
    <w:rsid w:val="00971DBF"/>
    <w:rsid w:val="009872A7"/>
    <w:rsid w:val="00987DD5"/>
    <w:rsid w:val="0099259F"/>
    <w:rsid w:val="00997210"/>
    <w:rsid w:val="00997F4C"/>
    <w:rsid w:val="009A27B8"/>
    <w:rsid w:val="009A568F"/>
    <w:rsid w:val="009A7D46"/>
    <w:rsid w:val="009B6C58"/>
    <w:rsid w:val="009C3C6E"/>
    <w:rsid w:val="009D2018"/>
    <w:rsid w:val="009E0604"/>
    <w:rsid w:val="009E38F8"/>
    <w:rsid w:val="00A01211"/>
    <w:rsid w:val="00A05CDF"/>
    <w:rsid w:val="00A12933"/>
    <w:rsid w:val="00A20983"/>
    <w:rsid w:val="00A20988"/>
    <w:rsid w:val="00A228D5"/>
    <w:rsid w:val="00A25A2D"/>
    <w:rsid w:val="00A41E83"/>
    <w:rsid w:val="00A4303B"/>
    <w:rsid w:val="00A54037"/>
    <w:rsid w:val="00A56F11"/>
    <w:rsid w:val="00A61782"/>
    <w:rsid w:val="00A62DA9"/>
    <w:rsid w:val="00A77223"/>
    <w:rsid w:val="00A80E2F"/>
    <w:rsid w:val="00A82E08"/>
    <w:rsid w:val="00A850EA"/>
    <w:rsid w:val="00A86B7D"/>
    <w:rsid w:val="00A87915"/>
    <w:rsid w:val="00A91CEC"/>
    <w:rsid w:val="00AA08CD"/>
    <w:rsid w:val="00AA116B"/>
    <w:rsid w:val="00AA344E"/>
    <w:rsid w:val="00AA5E8B"/>
    <w:rsid w:val="00AB0835"/>
    <w:rsid w:val="00AD1FA6"/>
    <w:rsid w:val="00AD52FB"/>
    <w:rsid w:val="00AF684D"/>
    <w:rsid w:val="00B00541"/>
    <w:rsid w:val="00B014B0"/>
    <w:rsid w:val="00B0320E"/>
    <w:rsid w:val="00B063A8"/>
    <w:rsid w:val="00B07D98"/>
    <w:rsid w:val="00B147BD"/>
    <w:rsid w:val="00B25523"/>
    <w:rsid w:val="00B27E17"/>
    <w:rsid w:val="00B30183"/>
    <w:rsid w:val="00B30B27"/>
    <w:rsid w:val="00B33546"/>
    <w:rsid w:val="00B37848"/>
    <w:rsid w:val="00B4126C"/>
    <w:rsid w:val="00B44412"/>
    <w:rsid w:val="00B52CE2"/>
    <w:rsid w:val="00B646B8"/>
    <w:rsid w:val="00B67711"/>
    <w:rsid w:val="00B74589"/>
    <w:rsid w:val="00B74ADE"/>
    <w:rsid w:val="00B85E88"/>
    <w:rsid w:val="00B9636D"/>
    <w:rsid w:val="00B975FA"/>
    <w:rsid w:val="00BA3286"/>
    <w:rsid w:val="00BB3E90"/>
    <w:rsid w:val="00BF331C"/>
    <w:rsid w:val="00C1105D"/>
    <w:rsid w:val="00C11E4F"/>
    <w:rsid w:val="00C15CB9"/>
    <w:rsid w:val="00C23BED"/>
    <w:rsid w:val="00C24F15"/>
    <w:rsid w:val="00C33813"/>
    <w:rsid w:val="00C624A7"/>
    <w:rsid w:val="00C679F9"/>
    <w:rsid w:val="00C67B15"/>
    <w:rsid w:val="00C71721"/>
    <w:rsid w:val="00C84D69"/>
    <w:rsid w:val="00C86A50"/>
    <w:rsid w:val="00C97994"/>
    <w:rsid w:val="00CA1156"/>
    <w:rsid w:val="00CA4110"/>
    <w:rsid w:val="00CA5511"/>
    <w:rsid w:val="00CC469E"/>
    <w:rsid w:val="00CE546A"/>
    <w:rsid w:val="00CE56EE"/>
    <w:rsid w:val="00CF2243"/>
    <w:rsid w:val="00CF27C2"/>
    <w:rsid w:val="00CF2C5F"/>
    <w:rsid w:val="00CF5EB9"/>
    <w:rsid w:val="00CF731B"/>
    <w:rsid w:val="00D00EC4"/>
    <w:rsid w:val="00D0302C"/>
    <w:rsid w:val="00D223DA"/>
    <w:rsid w:val="00D26101"/>
    <w:rsid w:val="00D51665"/>
    <w:rsid w:val="00D53A55"/>
    <w:rsid w:val="00D54B67"/>
    <w:rsid w:val="00D5682F"/>
    <w:rsid w:val="00D70039"/>
    <w:rsid w:val="00D70E23"/>
    <w:rsid w:val="00D70F0A"/>
    <w:rsid w:val="00D733B0"/>
    <w:rsid w:val="00D85426"/>
    <w:rsid w:val="00D94635"/>
    <w:rsid w:val="00DA769E"/>
    <w:rsid w:val="00DB502C"/>
    <w:rsid w:val="00DD1088"/>
    <w:rsid w:val="00DE425D"/>
    <w:rsid w:val="00DF4F8D"/>
    <w:rsid w:val="00E02685"/>
    <w:rsid w:val="00E14393"/>
    <w:rsid w:val="00E175F2"/>
    <w:rsid w:val="00E267D5"/>
    <w:rsid w:val="00E27D81"/>
    <w:rsid w:val="00E31208"/>
    <w:rsid w:val="00E377B9"/>
    <w:rsid w:val="00E46DC2"/>
    <w:rsid w:val="00E51D76"/>
    <w:rsid w:val="00E644CC"/>
    <w:rsid w:val="00E74578"/>
    <w:rsid w:val="00E7506E"/>
    <w:rsid w:val="00E81A52"/>
    <w:rsid w:val="00E90279"/>
    <w:rsid w:val="00EA3D71"/>
    <w:rsid w:val="00EB1FAB"/>
    <w:rsid w:val="00EC2AB3"/>
    <w:rsid w:val="00EC487B"/>
    <w:rsid w:val="00ED0CDB"/>
    <w:rsid w:val="00ED1FDA"/>
    <w:rsid w:val="00ED6B3B"/>
    <w:rsid w:val="00ED7506"/>
    <w:rsid w:val="00EE14B7"/>
    <w:rsid w:val="00EF485F"/>
    <w:rsid w:val="00F10BC1"/>
    <w:rsid w:val="00F158E2"/>
    <w:rsid w:val="00F15A08"/>
    <w:rsid w:val="00F15B29"/>
    <w:rsid w:val="00F178A8"/>
    <w:rsid w:val="00F21BB0"/>
    <w:rsid w:val="00F3021C"/>
    <w:rsid w:val="00F365C6"/>
    <w:rsid w:val="00F42727"/>
    <w:rsid w:val="00F42E7B"/>
    <w:rsid w:val="00F56E6F"/>
    <w:rsid w:val="00F604F9"/>
    <w:rsid w:val="00F60745"/>
    <w:rsid w:val="00F67074"/>
    <w:rsid w:val="00F9160B"/>
    <w:rsid w:val="00F9227D"/>
    <w:rsid w:val="00F94B67"/>
    <w:rsid w:val="00F9597D"/>
    <w:rsid w:val="00F968E0"/>
    <w:rsid w:val="00FB3548"/>
    <w:rsid w:val="00FC23C4"/>
    <w:rsid w:val="00FC2ADE"/>
    <w:rsid w:val="00FD0D9A"/>
    <w:rsid w:val="00FE7EA1"/>
    <w:rsid w:val="00FF2D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CB95EA7-9DAC-4065-9A1A-5505007715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  <w:style w:type="paragraph" w:styleId="af2">
    <w:name w:val="Normal (Web)"/>
    <w:basedOn w:val="a"/>
    <w:uiPriority w:val="99"/>
    <w:unhideWhenUsed/>
    <w:rsid w:val="001B3069"/>
    <w:pPr>
      <w:overflowPunct/>
      <w:autoSpaceDE/>
      <w:autoSpaceDN/>
      <w:adjustRightInd/>
      <w:spacing w:before="100" w:beforeAutospacing="1" w:after="100" w:afterAutospacing="1" w:line="240" w:lineRule="auto"/>
      <w:ind w:left="0" w:firstLine="0"/>
      <w:jc w:val="left"/>
      <w:textAlignment w:val="auto"/>
    </w:pPr>
    <w:rPr>
      <w:rFonts w:ascii="Times New Roman" w:hAnsi="Times New Roman"/>
      <w:sz w:val="24"/>
      <w:szCs w:val="24"/>
    </w:rPr>
  </w:style>
  <w:style w:type="paragraph" w:customStyle="1" w:styleId="ConsPlusNormal">
    <w:name w:val="ConsPlusNormal"/>
    <w:rsid w:val="00E81A5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text-justif">
    <w:name w:val="text-justif"/>
    <w:basedOn w:val="a"/>
    <w:rsid w:val="00D0302C"/>
    <w:pPr>
      <w:overflowPunct/>
      <w:autoSpaceDE/>
      <w:autoSpaceDN/>
      <w:adjustRightInd/>
      <w:spacing w:before="100" w:beforeAutospacing="1" w:after="100" w:afterAutospacing="1" w:line="240" w:lineRule="auto"/>
      <w:ind w:left="0" w:firstLine="0"/>
      <w:jc w:val="left"/>
      <w:textAlignment w:val="auto"/>
    </w:pPr>
    <w:rPr>
      <w:rFonts w:ascii="Times New Roman" w:hAnsi="Times New Roman"/>
      <w:sz w:val="24"/>
      <w:szCs w:val="24"/>
    </w:rPr>
  </w:style>
  <w:style w:type="character" w:customStyle="1" w:styleId="oznaimen">
    <w:name w:val="oz_naimen"/>
    <w:basedOn w:val="a0"/>
    <w:rsid w:val="00D0302C"/>
  </w:style>
  <w:style w:type="paragraph" w:customStyle="1" w:styleId="pnamecomment">
    <w:name w:val="p_namecomment"/>
    <w:basedOn w:val="a"/>
    <w:rsid w:val="00D0302C"/>
    <w:pPr>
      <w:overflowPunct/>
      <w:autoSpaceDE/>
      <w:autoSpaceDN/>
      <w:adjustRightInd/>
      <w:spacing w:before="100" w:beforeAutospacing="1" w:after="100" w:afterAutospacing="1" w:line="240" w:lineRule="auto"/>
      <w:ind w:left="0" w:firstLine="0"/>
      <w:jc w:val="left"/>
      <w:textAlignment w:val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3833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072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65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99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50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46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91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14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79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384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48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0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W:\DOC_W\Sh2000X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107A885B33C144A8A51226629C3B758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A3ADAB6-0CD1-4D0F-BFDC-23CB9E1B7B47}"/>
      </w:docPartPr>
      <w:docPartBody>
        <w:p w:rsidR="006F0940" w:rsidRDefault="007662E8">
          <w:pPr>
            <w:pStyle w:val="107A885B33C144A8A51226629C3B758C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T Astra Serif">
    <w:altName w:val="NTHarmonica"/>
    <w:charset w:val="00"/>
    <w:family w:val="auto"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62E8"/>
    <w:rsid w:val="000013A3"/>
    <w:rsid w:val="000367E7"/>
    <w:rsid w:val="000937FB"/>
    <w:rsid w:val="000C3D60"/>
    <w:rsid w:val="000C5C40"/>
    <w:rsid w:val="000E37C6"/>
    <w:rsid w:val="0017463C"/>
    <w:rsid w:val="00174EC6"/>
    <w:rsid w:val="001872C9"/>
    <w:rsid w:val="00260344"/>
    <w:rsid w:val="002870FE"/>
    <w:rsid w:val="002E1EDD"/>
    <w:rsid w:val="002E7CB7"/>
    <w:rsid w:val="003135FC"/>
    <w:rsid w:val="00330427"/>
    <w:rsid w:val="003521DC"/>
    <w:rsid w:val="003D10B4"/>
    <w:rsid w:val="004011CB"/>
    <w:rsid w:val="00452652"/>
    <w:rsid w:val="0045307D"/>
    <w:rsid w:val="004B6722"/>
    <w:rsid w:val="00510405"/>
    <w:rsid w:val="00571AFF"/>
    <w:rsid w:val="005E1C44"/>
    <w:rsid w:val="00600935"/>
    <w:rsid w:val="00687CEE"/>
    <w:rsid w:val="006C35C0"/>
    <w:rsid w:val="006D2CC7"/>
    <w:rsid w:val="006E2AD9"/>
    <w:rsid w:val="006F0940"/>
    <w:rsid w:val="007010AE"/>
    <w:rsid w:val="007662E8"/>
    <w:rsid w:val="008576AC"/>
    <w:rsid w:val="00890D1D"/>
    <w:rsid w:val="008D2312"/>
    <w:rsid w:val="00900FEF"/>
    <w:rsid w:val="00970B7B"/>
    <w:rsid w:val="009F1F21"/>
    <w:rsid w:val="00A20039"/>
    <w:rsid w:val="00A233B8"/>
    <w:rsid w:val="00A41183"/>
    <w:rsid w:val="00A602AD"/>
    <w:rsid w:val="00A63F26"/>
    <w:rsid w:val="00A656A6"/>
    <w:rsid w:val="00A8410D"/>
    <w:rsid w:val="00B12366"/>
    <w:rsid w:val="00B56CB4"/>
    <w:rsid w:val="00B92204"/>
    <w:rsid w:val="00BC56B0"/>
    <w:rsid w:val="00C23E42"/>
    <w:rsid w:val="00CA6053"/>
    <w:rsid w:val="00CC2E11"/>
    <w:rsid w:val="00D71446"/>
    <w:rsid w:val="00E9077C"/>
    <w:rsid w:val="00EE40B3"/>
    <w:rsid w:val="00F0312C"/>
    <w:rsid w:val="00F774F0"/>
    <w:rsid w:val="00F814DC"/>
    <w:rsid w:val="00FC0013"/>
    <w:rsid w:val="00FD5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107A885B33C144A8A51226629C3B758C">
    <w:name w:val="107A885B33C144A8A51226629C3B758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AD25DA-F265-490E-B921-6F8067C576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48</TotalTime>
  <Pages>9</Pages>
  <Words>2373</Words>
  <Characters>13530</Characters>
  <Application>Microsoft Office Word</Application>
  <DocSecurity>0</DocSecurity>
  <Lines>112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15872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науке, образованию и культуре</dc:subject>
  <dc:creator>Заказчик - Шамба+</dc:creator>
  <cp:keywords/>
  <dc:description>ZO14.10.2025EQ16.10.2025 EQ16.10.2025EQ20.10.2025EQ20.10.2025 SA21.10.2025 AM21.10.2025 SS21.10.2025ZO05.11.2025 AM06.11.2025AM07.11.2025 SA10.11.2025 SA10.11.2025 SA10.11.2025 SA10.11.2025 SA10.11.2025 SA10.11.2025 SA10.11.2025 SA10.11.2025 SA10.11.2025 </dc:description>
  <cp:lastModifiedBy>Алябьева Е.С.</cp:lastModifiedBy>
  <cp:revision>21</cp:revision>
  <cp:lastPrinted>2025-11-12T12:20:00Z</cp:lastPrinted>
  <dcterms:created xsi:type="dcterms:W3CDTF">2025-11-07T14:44:00Z</dcterms:created>
  <dcterms:modified xsi:type="dcterms:W3CDTF">2025-11-12T12:23:00Z</dcterms:modified>
</cp:coreProperties>
</file>