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8A6E3535BFB84B689A810F79ACCBD46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BA082E" w:rsidRDefault="00545F85" w:rsidP="00BA082E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8A6E3535BFB84B689A810F79ACCBD46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BA082E" w:rsidRDefault="00BA082E" w:rsidP="00BA082E">
      <w:pPr>
        <w:pStyle w:val="1"/>
      </w:pPr>
      <w:r>
        <w:t xml:space="preserve">О Федеральном законе "О внесении изменений </w:t>
      </w:r>
    </w:p>
    <w:p w:rsidR="00BA082E" w:rsidRDefault="00BA082E" w:rsidP="00BA082E">
      <w:pPr>
        <w:pStyle w:val="2"/>
      </w:pPr>
      <w:r>
        <w:t xml:space="preserve">в статью 1 Федерального закона "Об упразднении </w:t>
      </w:r>
    </w:p>
    <w:p w:rsidR="00BA082E" w:rsidRDefault="00BA082E" w:rsidP="00BA082E">
      <w:pPr>
        <w:pStyle w:val="2"/>
      </w:pPr>
      <w:r>
        <w:t xml:space="preserve">некоторых районных и городского судов </w:t>
      </w:r>
    </w:p>
    <w:p w:rsidR="00BA082E" w:rsidRDefault="00BA082E" w:rsidP="00BA082E">
      <w:pPr>
        <w:pStyle w:val="2"/>
      </w:pPr>
      <w:r>
        <w:t xml:space="preserve">Челябинской области и образовании постоянных </w:t>
      </w:r>
    </w:p>
    <w:p w:rsidR="00BA082E" w:rsidRDefault="00BA082E" w:rsidP="00BA082E">
      <w:pPr>
        <w:pStyle w:val="2"/>
      </w:pPr>
      <w:r>
        <w:t xml:space="preserve">судебных присутствий в составе некоторых районного </w:t>
      </w:r>
    </w:p>
    <w:p w:rsidR="00BA082E" w:rsidRDefault="00BA082E" w:rsidP="00BA082E">
      <w:pPr>
        <w:pStyle w:val="2"/>
        <w:rPr>
          <w:rFonts w:cs="Arial"/>
        </w:rPr>
      </w:pPr>
      <w:r>
        <w:t>и городских судов Челябинской области</w:t>
      </w:r>
      <w:r>
        <w:rPr>
          <w:rFonts w:cs="Arial"/>
        </w:rPr>
        <w:t xml:space="preserve">" </w:t>
      </w:r>
    </w:p>
    <w:p w:rsidR="00BA082E" w:rsidRDefault="00BA082E" w:rsidP="00BA082E">
      <w:pPr>
        <w:pStyle w:val="2"/>
        <w:rPr>
          <w:rFonts w:cs="Arial"/>
        </w:rPr>
      </w:pPr>
    </w:p>
    <w:p w:rsidR="00BA082E" w:rsidRDefault="00BA082E" w:rsidP="00BA082E">
      <w:pPr>
        <w:pStyle w:val="2"/>
        <w:rPr>
          <w:rFonts w:cs="Arial"/>
        </w:rPr>
      </w:pPr>
    </w:p>
    <w:p w:rsidR="00BA082E" w:rsidRDefault="00BA082E" w:rsidP="00BA082E">
      <w:pPr>
        <w:pStyle w:val="2"/>
        <w:rPr>
          <w:rFonts w:cs="Arial"/>
        </w:rPr>
      </w:pPr>
    </w:p>
    <w:p w:rsidR="00BA082E" w:rsidRDefault="00BA082E">
      <w:r>
        <w:rPr>
          <w:rFonts w:cs="Arial"/>
        </w:rPr>
        <w:t>Рассмотрев принятый Государственной Думой Федерального Собрания Российской Федерации 23 июня 2026 года Федеральный закон "</w:t>
      </w:r>
      <w:r>
        <w:t>О внесении изменений в статью 1 Федерального закона "Об упразднении некоторых районных и городского судов Челябинской области и образовании постоянных судебных присутствий в составе некоторых районного и городских судов Челябинской области</w:t>
      </w:r>
      <w:r>
        <w:rPr>
          <w:rFonts w:cs="Arial"/>
        </w:rPr>
        <w:t>"</w:t>
      </w:r>
      <w:r>
        <w:rPr>
          <w:rFonts w:cs="Arial"/>
          <w:bCs/>
          <w:spacing w:val="-2"/>
        </w:rPr>
        <w:t xml:space="preserve"> </w:t>
      </w:r>
      <w:r>
        <w:rPr>
          <w:rFonts w:cs="Arial"/>
        </w:rPr>
        <w:t xml:space="preserve">в соответствии со статьей 106 Конституции Российской Федерации,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BA082E" w:rsidRDefault="00BA082E"/>
    <w:p w:rsidR="00BA082E" w:rsidRDefault="00BA082E" w:rsidP="00BA082E">
      <w:pPr>
        <w:rPr>
          <w:rFonts w:cs="Arial"/>
        </w:rPr>
      </w:pPr>
      <w:r>
        <w:t>1. Одобрить Федеральный закон</w:t>
      </w:r>
      <w:r>
        <w:rPr>
          <w:bCs/>
        </w:rPr>
        <w:t xml:space="preserve"> </w:t>
      </w:r>
      <w:r>
        <w:t xml:space="preserve">"О внесении изменений </w:t>
      </w:r>
      <w:r>
        <w:br/>
        <w:t>в статью 1 Федерального закона "Об упразднении некоторых районных и городского судов Челябинской области и образовании постоянных судебных присутствий в составе некоторых районного и городских судов Челябинской области</w:t>
      </w:r>
      <w:r>
        <w:rPr>
          <w:rFonts w:cs="Arial"/>
        </w:rPr>
        <w:t>"</w:t>
      </w:r>
      <w:r>
        <w:t>.</w:t>
      </w:r>
    </w:p>
    <w:p w:rsidR="00496A22" w:rsidRDefault="00496A22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  <w:rPr>
          <w:rFonts w:cs="Arial"/>
        </w:rPr>
      </w:pPr>
      <w:r>
        <w:rPr>
          <w:rFonts w:cs="Arial"/>
        </w:rPr>
        <w:br w:type="page"/>
      </w:r>
    </w:p>
    <w:p w:rsidR="00BA082E" w:rsidRDefault="00BA082E" w:rsidP="00BA082E">
      <w:pPr>
        <w:rPr>
          <w:rFonts w:cs="Arial"/>
        </w:rPr>
      </w:pPr>
      <w:r>
        <w:rPr>
          <w:rFonts w:cs="Arial"/>
        </w:rPr>
        <w:lastRenderedPageBreak/>
        <w:t>2. Настоящее постановление вступает в силу со дня его принятия.</w:t>
      </w:r>
    </w:p>
    <w:p w:rsidR="00BA082E" w:rsidRDefault="00BA082E" w:rsidP="00BA082E">
      <w:pPr>
        <w:rPr>
          <w:rFonts w:cs="Arial"/>
        </w:rPr>
      </w:pPr>
    </w:p>
    <w:p w:rsidR="00BA082E" w:rsidRDefault="00BA082E" w:rsidP="00BA082E"/>
    <w:p w:rsidR="00BA082E" w:rsidRDefault="00BA082E" w:rsidP="00BA082E"/>
    <w:p w:rsidR="00887BC4" w:rsidRDefault="00BA082E" w:rsidP="004C6330">
      <w:pPr>
        <w:pStyle w:val="11"/>
      </w:pPr>
      <w:r>
        <w:t xml:space="preserve">Председатель 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887BC4">
        <w:tab/>
        <w:t>В.И. МАТВИЕНКО</w:t>
      </w:r>
    </w:p>
    <w:p w:rsidR="00BA082E" w:rsidRDefault="00BA082E" w:rsidP="00BA082E">
      <w:pPr>
        <w:pStyle w:val="ac"/>
      </w:pPr>
    </w:p>
    <w:p w:rsidR="004C6330" w:rsidRDefault="004C6330" w:rsidP="00BA082E">
      <w:pPr>
        <w:pStyle w:val="ac"/>
      </w:pPr>
    </w:p>
    <w:p w:rsidR="00545F85" w:rsidRDefault="00545F85" w:rsidP="00BA082E">
      <w:pPr>
        <w:pStyle w:val="ac"/>
      </w:pPr>
    </w:p>
    <w:p w:rsidR="004C6330" w:rsidRDefault="004C6330" w:rsidP="00545F85">
      <w:pPr>
        <w:pStyle w:val="af"/>
      </w:pPr>
      <w:r>
        <w:t>Москва</w:t>
      </w:r>
    </w:p>
    <w:p w:rsidR="004C6330" w:rsidRDefault="004C6330" w:rsidP="00545F85">
      <w:pPr>
        <w:pStyle w:val="af"/>
      </w:pPr>
      <w:r>
        <w:t>1 июля 2026 года</w:t>
      </w:r>
    </w:p>
    <w:p w:rsidR="004C6330" w:rsidRPr="00482F30" w:rsidRDefault="004C6330" w:rsidP="00545F85">
      <w:pPr>
        <w:pStyle w:val="af"/>
      </w:pPr>
      <w:r>
        <w:t>№ 264-СФ</w:t>
      </w:r>
    </w:p>
    <w:sectPr w:rsidR="004C6330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96C" w:rsidRDefault="00BC796C">
      <w:pPr>
        <w:spacing w:line="240" w:lineRule="auto"/>
      </w:pPr>
      <w:r>
        <w:separator/>
      </w:r>
    </w:p>
  </w:endnote>
  <w:endnote w:type="continuationSeparator" w:id="0">
    <w:p w:rsidR="00BC796C" w:rsidRDefault="00BC7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0047250-C63F-41B0-9F15-6BD771F3B127}"/>
    <w:embedBold r:id="rId2" w:fontKey="{B98FA739-A349-4B53-BFE7-050DE5588317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2F7A98B0-4A0F-4A01-BC31-79371E62B49B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87BC4" w:rsidRDefault="00887BC4" w:rsidP="00887BC4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C6330">
      <w:rPr>
        <w:noProof/>
      </w:rPr>
      <w:t>sa11299.docx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C6330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87BC4" w:rsidRDefault="00887BC4" w:rsidP="00887BC4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C6330">
      <w:rPr>
        <w:noProof/>
      </w:rPr>
      <w:t>sa11299.docx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C6330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96C" w:rsidRDefault="00BC796C">
      <w:pPr>
        <w:spacing w:line="240" w:lineRule="auto"/>
      </w:pPr>
      <w:r>
        <w:separator/>
      </w:r>
    </w:p>
  </w:footnote>
  <w:footnote w:type="continuationSeparator" w:id="0">
    <w:p w:rsidR="00BC796C" w:rsidRDefault="00BC79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655E4B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DE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96A22"/>
    <w:rsid w:val="004A68AB"/>
    <w:rsid w:val="004C6330"/>
    <w:rsid w:val="00505068"/>
    <w:rsid w:val="00545F85"/>
    <w:rsid w:val="005B2AEB"/>
    <w:rsid w:val="00655E4B"/>
    <w:rsid w:val="00720496"/>
    <w:rsid w:val="00723EF8"/>
    <w:rsid w:val="0078182C"/>
    <w:rsid w:val="00885B74"/>
    <w:rsid w:val="00887BC4"/>
    <w:rsid w:val="00910EF7"/>
    <w:rsid w:val="00997F4C"/>
    <w:rsid w:val="00A82E08"/>
    <w:rsid w:val="00AA344E"/>
    <w:rsid w:val="00B07D98"/>
    <w:rsid w:val="00B30B27"/>
    <w:rsid w:val="00B33546"/>
    <w:rsid w:val="00B67711"/>
    <w:rsid w:val="00BA082E"/>
    <w:rsid w:val="00BC796C"/>
    <w:rsid w:val="00CF27C2"/>
    <w:rsid w:val="00CF731B"/>
    <w:rsid w:val="00DA769E"/>
    <w:rsid w:val="00E02685"/>
    <w:rsid w:val="00E930DE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4BFE9-A9FD-4831-9625-24ECB6E6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Body Text Indent"/>
    <w:basedOn w:val="a"/>
    <w:link w:val="af3"/>
    <w:semiHidden/>
    <w:unhideWhenUsed/>
    <w:rsid w:val="00BA082E"/>
    <w:pPr>
      <w:overflowPunct/>
      <w:autoSpaceDE/>
      <w:autoSpaceDN/>
      <w:adjustRightInd/>
      <w:spacing w:line="240" w:lineRule="auto"/>
      <w:ind w:left="0" w:firstLine="720"/>
      <w:jc w:val="center"/>
      <w:textAlignment w:val="auto"/>
    </w:pPr>
    <w:rPr>
      <w:rFonts w:ascii="Times New Roman" w:hAnsi="Times New Roman"/>
      <w:b/>
      <w:bCs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BA082E"/>
    <w:rPr>
      <w:rFonts w:ascii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6E3535BFB84B689A810F79ACCBD4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9C441-5E46-48C4-8A29-A581E7686B30}"/>
      </w:docPartPr>
      <w:docPartBody>
        <w:p w:rsidR="00EF7DE6" w:rsidRDefault="00EF7DE6">
          <w:pPr>
            <w:pStyle w:val="8A6E3535BFB84B689A810F79ACCBD46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E6"/>
    <w:rsid w:val="009E7D05"/>
    <w:rsid w:val="00E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A6E3535BFB84B689A810F79ACCBD46A">
    <w:name w:val="8A6E3535BFB84B689A810F79ACCBD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7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SA26.06.2026 SA26.06.2026 QA30.06.2026 </dc:description>
  <cp:lastModifiedBy>Кучерова О.М.</cp:lastModifiedBy>
  <cp:revision>5</cp:revision>
  <cp:lastPrinted>2026-06-30T13:17:00Z</cp:lastPrinted>
  <dcterms:created xsi:type="dcterms:W3CDTF">2026-06-26T05:28:00Z</dcterms:created>
  <dcterms:modified xsi:type="dcterms:W3CDTF">2026-07-01T06:45:00Z</dcterms:modified>
</cp:coreProperties>
</file>