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243AE4CA2C6416D8F957DCDA853FB8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AB19A9" w:rsidRDefault="00545F85" w:rsidP="00E128A8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243AE4CA2C6416D8F957DCDA853FB8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B19A9" w:rsidRDefault="00AB19A9" w:rsidP="00AB19A9">
      <w:pPr>
        <w:pStyle w:val="1"/>
      </w:pPr>
      <w:r>
        <w:t xml:space="preserve">О Федеральном законе "О внесении изменений </w:t>
      </w:r>
    </w:p>
    <w:p w:rsidR="00AB19A9" w:rsidRDefault="00AB19A9" w:rsidP="00AB19A9">
      <w:pPr>
        <w:pStyle w:val="2"/>
      </w:pPr>
      <w:r>
        <w:t>в Трудовой кодекс Российской Федерации"</w:t>
      </w:r>
    </w:p>
    <w:p w:rsidR="00AB19A9" w:rsidRDefault="00AB19A9" w:rsidP="00AB19A9">
      <w:pPr>
        <w:pStyle w:val="2"/>
        <w:rPr>
          <w:spacing w:val="60"/>
        </w:rPr>
      </w:pPr>
    </w:p>
    <w:p w:rsidR="00AB19A9" w:rsidRDefault="00AB19A9" w:rsidP="00AB19A9">
      <w:pPr>
        <w:pStyle w:val="2"/>
      </w:pPr>
    </w:p>
    <w:p w:rsidR="00AB19A9" w:rsidRDefault="00AB19A9" w:rsidP="00AB19A9">
      <w:pPr>
        <w:pStyle w:val="2"/>
      </w:pPr>
    </w:p>
    <w:p w:rsidR="00AB19A9" w:rsidRDefault="00AB19A9" w:rsidP="00AB19A9">
      <w:r>
        <w:t>Рассмотрев принятый Государственной Думой Федерального Собрания Российской Федерации 25 марта 2026 года Федеральный закон "</w:t>
      </w:r>
      <w:r>
        <w:rPr>
          <w:bCs/>
        </w:rPr>
        <w:t>О внесении изменений в Трудовой кодекс Российской Федерации</w:t>
      </w:r>
      <w:r>
        <w:t xml:space="preserve">", в соответствии с частью 4 статьи 105 Конституции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rPr>
          <w:b/>
          <w:spacing w:val="60"/>
        </w:rPr>
        <w:t>:</w:t>
      </w:r>
    </w:p>
    <w:p w:rsidR="00AB19A9" w:rsidRDefault="00AB19A9" w:rsidP="00AB19A9"/>
    <w:p w:rsidR="00AB19A9" w:rsidRDefault="00AB19A9" w:rsidP="00AB19A9">
      <w:r>
        <w:t>1. Одобрить Федеральный закон "</w:t>
      </w:r>
      <w:r>
        <w:rPr>
          <w:bCs/>
        </w:rPr>
        <w:t xml:space="preserve">О внесении изменений </w:t>
      </w:r>
      <w:r w:rsidR="00A11F99">
        <w:rPr>
          <w:bCs/>
        </w:rPr>
        <w:br/>
      </w:r>
      <w:r>
        <w:rPr>
          <w:bCs/>
        </w:rPr>
        <w:t>в Трудовой кодекс Российской Федерации</w:t>
      </w:r>
      <w:r>
        <w:t>".</w:t>
      </w:r>
    </w:p>
    <w:p w:rsidR="00AB19A9" w:rsidRDefault="00AB19A9" w:rsidP="00AB19A9">
      <w:r>
        <w:t>2. Настоящее постановление вступает в силу со дня его принятия.</w:t>
      </w:r>
    </w:p>
    <w:p w:rsidR="00AB19A9" w:rsidRDefault="00AB19A9" w:rsidP="00AB19A9"/>
    <w:p w:rsidR="00AB19A9" w:rsidRDefault="00AB19A9" w:rsidP="00AB19A9"/>
    <w:p w:rsidR="00AB19A9" w:rsidRDefault="00AB19A9" w:rsidP="00AB19A9"/>
    <w:p w:rsidR="00E128A8" w:rsidRDefault="00E128A8" w:rsidP="003E5B83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B19A9" w:rsidRDefault="00AB19A9" w:rsidP="00AB19A9">
      <w:pPr>
        <w:pStyle w:val="ac"/>
      </w:pPr>
    </w:p>
    <w:p w:rsidR="003E5B83" w:rsidRDefault="003E5B83" w:rsidP="003E5B83">
      <w:pPr>
        <w:pStyle w:val="af"/>
      </w:pPr>
      <w:r>
        <w:t>Москва</w:t>
      </w:r>
    </w:p>
    <w:p w:rsidR="003E5B83" w:rsidRDefault="003E5B83" w:rsidP="003E5B83">
      <w:pPr>
        <w:pStyle w:val="af"/>
      </w:pPr>
      <w:r>
        <w:t>1 апреля 2026 года</w:t>
      </w:r>
    </w:p>
    <w:p w:rsidR="00545F85" w:rsidRDefault="003E5B83" w:rsidP="003E5B83">
      <w:pPr>
        <w:pStyle w:val="ac"/>
      </w:pPr>
      <w:r>
        <w:t>№ 12</w:t>
      </w:r>
      <w:r>
        <w:rPr>
          <w:lang w:val="en-US"/>
        </w:rPr>
        <w:t>8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780C" w:rsidRDefault="00C6780C">
      <w:pPr>
        <w:spacing w:line="240" w:lineRule="auto"/>
      </w:pPr>
      <w:r>
        <w:separator/>
      </w:r>
    </w:p>
  </w:endnote>
  <w:endnote w:type="continuationSeparator" w:id="0">
    <w:p w:rsidR="00C6780C" w:rsidRDefault="00C678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A09B91B-70E3-4675-ACD4-745C23E60606}"/>
    <w:embedBold r:id="rId2" w:fontKey="{2599320B-13FF-4B51-A06B-927B9E45784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6A017B7-7BED-4B32-BAD1-5152A3A0000A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128A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11F99">
      <w:rPr>
        <w:noProof/>
      </w:rPr>
      <w:t>eq11608.docx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2123E">
      <w:rPr>
        <w:noProof/>
      </w:rPr>
      <w:t>01.04.26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A11F9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128A8" w:rsidRDefault="00E128A8" w:rsidP="00E128A8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11F99">
      <w:rPr>
        <w:noProof/>
      </w:rPr>
      <w:t>eq11608.docx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11F9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780C" w:rsidRDefault="00C6780C">
      <w:pPr>
        <w:spacing w:line="240" w:lineRule="auto"/>
      </w:pPr>
      <w:r>
        <w:separator/>
      </w:r>
    </w:p>
  </w:footnote>
  <w:footnote w:type="continuationSeparator" w:id="0">
    <w:p w:rsidR="00C6780C" w:rsidRDefault="00C678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11F99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DBF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E5B83"/>
    <w:rsid w:val="00423816"/>
    <w:rsid w:val="004A68AB"/>
    <w:rsid w:val="00505068"/>
    <w:rsid w:val="00545F85"/>
    <w:rsid w:val="005B2AEB"/>
    <w:rsid w:val="006A51EF"/>
    <w:rsid w:val="00720496"/>
    <w:rsid w:val="00723EF8"/>
    <w:rsid w:val="0078182C"/>
    <w:rsid w:val="00885B74"/>
    <w:rsid w:val="00910EF7"/>
    <w:rsid w:val="0092123E"/>
    <w:rsid w:val="00997F4C"/>
    <w:rsid w:val="00A11F99"/>
    <w:rsid w:val="00A82E08"/>
    <w:rsid w:val="00AA344E"/>
    <w:rsid w:val="00AB19A9"/>
    <w:rsid w:val="00B07D98"/>
    <w:rsid w:val="00B30B27"/>
    <w:rsid w:val="00B33546"/>
    <w:rsid w:val="00B67711"/>
    <w:rsid w:val="00C6780C"/>
    <w:rsid w:val="00CF27C2"/>
    <w:rsid w:val="00CF731B"/>
    <w:rsid w:val="00DA769E"/>
    <w:rsid w:val="00E02685"/>
    <w:rsid w:val="00E128A8"/>
    <w:rsid w:val="00F178A8"/>
    <w:rsid w:val="00F21BB0"/>
    <w:rsid w:val="00F56DBF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D38B5D-D859-4AAC-A130-094F08F64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21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3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243AE4CA2C6416D8F957DCDA853FB8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D203184-1F4B-4BE9-977B-134FD121BCBA}"/>
      </w:docPartPr>
      <w:docPartBody>
        <w:p w:rsidR="004941B0" w:rsidRDefault="004941B0">
          <w:pPr>
            <w:pStyle w:val="8243AE4CA2C6416D8F957DCDA853FB8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1B0"/>
    <w:rsid w:val="004941B0"/>
    <w:rsid w:val="00690B02"/>
    <w:rsid w:val="00B9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243AE4CA2C6416D8F957DCDA853FB85">
    <w:name w:val="8243AE4CA2C6416D8F957DCDA853FB8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Соловей+</dc:creator>
  <cp:keywords/>
  <dc:description>EQ27.03.2026 ZO27.03.2026 </dc:description>
  <cp:lastModifiedBy>Кучерова О.М.</cp:lastModifiedBy>
  <cp:revision>4</cp:revision>
  <cp:lastPrinted>2026-03-31T13:27:00Z</cp:lastPrinted>
  <dcterms:created xsi:type="dcterms:W3CDTF">2026-03-27T07:54:00Z</dcterms:created>
  <dcterms:modified xsi:type="dcterms:W3CDTF">2026-04-01T06:51:00Z</dcterms:modified>
</cp:coreProperties>
</file>