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E61C181FEA644E28B6715B87F50F3C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CF3F70" w:rsidRDefault="00545F85" w:rsidP="00CF3F7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E61C181FEA644E28B6715B87F50F3C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F3F70" w:rsidRDefault="00CF3F70" w:rsidP="00CF3F70">
      <w:pPr>
        <w:pStyle w:val="1"/>
      </w:pPr>
      <w:r>
        <w:rPr>
          <w:rFonts w:cs="Arial"/>
        </w:rPr>
        <w:t xml:space="preserve">О Федеральном законе </w:t>
      </w:r>
      <w:r w:rsidRPr="00C54EBC">
        <w:t>"</w:t>
      </w:r>
      <w:r>
        <w:t>О внесении изменений</w:t>
      </w:r>
    </w:p>
    <w:p w:rsidR="00CF3F70" w:rsidRDefault="00CF3F70" w:rsidP="00CF3F70">
      <w:pPr>
        <w:pStyle w:val="2"/>
      </w:pPr>
      <w:r w:rsidRPr="00C54EBC">
        <w:t>в Кодекс Российской Фе</w:t>
      </w:r>
      <w:r>
        <w:t>дерации</w:t>
      </w:r>
    </w:p>
    <w:p w:rsidR="00CF3F70" w:rsidRPr="004F43D5" w:rsidRDefault="00CF3F70" w:rsidP="00CF3F70">
      <w:pPr>
        <w:pStyle w:val="2"/>
      </w:pPr>
      <w:r w:rsidRPr="00C54EBC">
        <w:t>об административных правонарушениях"</w:t>
      </w:r>
      <w:r w:rsidRPr="004F43D5">
        <w:t xml:space="preserve"> </w:t>
      </w:r>
    </w:p>
    <w:p w:rsidR="00CF3F70" w:rsidRPr="004F43D5" w:rsidRDefault="00CF3F70" w:rsidP="00CF3F70">
      <w:pPr>
        <w:pStyle w:val="2"/>
      </w:pPr>
    </w:p>
    <w:p w:rsidR="00CF3F70" w:rsidRDefault="00CF3F70" w:rsidP="00CF3F70">
      <w:pPr>
        <w:pStyle w:val="2"/>
      </w:pPr>
    </w:p>
    <w:p w:rsidR="00CF3F70" w:rsidRPr="004F43D5" w:rsidRDefault="00CF3F70" w:rsidP="00CF3F70">
      <w:pPr>
        <w:pStyle w:val="2"/>
      </w:pPr>
    </w:p>
    <w:p w:rsidR="00CF3F70" w:rsidRDefault="00CF3F70">
      <w:r w:rsidRPr="00CF3F70">
        <w:t xml:space="preserve">Рассмотрев принятый Государственной Думой Федерального Собрания Российской Федерации 16 декабря 2025 года Федеральный закон "О внесении изменений в Кодекс Российской Федерации об административных правонарушениях" </w:t>
      </w:r>
      <w:r>
        <w:t>(проект № </w:t>
      </w:r>
      <w:r w:rsidRPr="00CF3F70">
        <w:t xml:space="preserve">695930-8),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CF3F70" w:rsidRDefault="00CF3F70"/>
    <w:p w:rsidR="00CF3F70" w:rsidRPr="00CF3F70" w:rsidRDefault="00CF3F70" w:rsidP="00CF3F70">
      <w:r w:rsidRPr="00CF3F70">
        <w:t xml:space="preserve">1. Одобрить Федеральный закон </w:t>
      </w:r>
      <w:r>
        <w:t>"О внесении изменений в </w:t>
      </w:r>
      <w:r w:rsidRPr="00CF3F70">
        <w:t>Кодекс Российской Федерации об административных правонарушениях".</w:t>
      </w:r>
    </w:p>
    <w:p w:rsidR="00CF3F70" w:rsidRPr="00CF3F70" w:rsidRDefault="00CF3F70" w:rsidP="00CF3F70">
      <w:r w:rsidRPr="00CF3F70">
        <w:t>2. Настоящее постановление вступает в силу со дня его принятия.</w:t>
      </w:r>
    </w:p>
    <w:p w:rsidR="00CF3F70" w:rsidRDefault="00CF3F70" w:rsidP="00CF3F70">
      <w:pPr>
        <w:rPr>
          <w:rFonts w:cs="Arial"/>
        </w:rPr>
      </w:pPr>
    </w:p>
    <w:p w:rsidR="00CF3F70" w:rsidRDefault="00CF3F70" w:rsidP="00CF3F70"/>
    <w:p w:rsidR="006B32A4" w:rsidRDefault="006B32A4" w:rsidP="006B32A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6B32A4" w:rsidRDefault="006B32A4" w:rsidP="006B32A4">
      <w:pPr>
        <w:pStyle w:val="ac"/>
      </w:pPr>
    </w:p>
    <w:p w:rsidR="006B32A4" w:rsidRDefault="006B32A4" w:rsidP="006B32A4">
      <w:pPr>
        <w:pStyle w:val="af"/>
      </w:pPr>
      <w:r>
        <w:t>Москва</w:t>
      </w:r>
    </w:p>
    <w:p w:rsidR="006B32A4" w:rsidRDefault="006B32A4" w:rsidP="006B32A4">
      <w:pPr>
        <w:pStyle w:val="af"/>
      </w:pPr>
      <w:r>
        <w:t>19 декабря 2025 года</w:t>
      </w:r>
    </w:p>
    <w:p w:rsidR="00545F85" w:rsidRDefault="006B32A4" w:rsidP="006B32A4">
      <w:pPr>
        <w:pStyle w:val="ac"/>
      </w:pPr>
      <w:r>
        <w:t>№ 597-СФ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5CAE" w:rsidRDefault="00035CAE">
      <w:pPr>
        <w:spacing w:line="240" w:lineRule="auto"/>
      </w:pPr>
      <w:r>
        <w:separator/>
      </w:r>
    </w:p>
  </w:endnote>
  <w:endnote w:type="continuationSeparator" w:id="0">
    <w:p w:rsidR="00035CAE" w:rsidRDefault="00035C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639730F-EB1C-4758-BE53-C3FB5BD8F32C}"/>
    <w:embedBold r:id="rId2" w:fontKey="{500947AD-280F-42F6-884E-41A602A9925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11EEE9D-1DAD-47AF-9047-0BACE4165F7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0274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B32A4">
      <w:rPr>
        <w:noProof/>
      </w:rPr>
      <w:t>qa10512.docx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F64E34">
      <w:rPr>
        <w:noProof/>
      </w:rPr>
      <w:t>19.12.25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B32A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02745" w:rsidRDefault="00502745" w:rsidP="0050274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B32A4">
      <w:rPr>
        <w:noProof/>
      </w:rPr>
      <w:t>qa10512.docx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B32A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5CAE" w:rsidRDefault="00035CAE">
      <w:pPr>
        <w:spacing w:line="240" w:lineRule="auto"/>
      </w:pPr>
      <w:r>
        <w:separator/>
      </w:r>
    </w:p>
  </w:footnote>
  <w:footnote w:type="continuationSeparator" w:id="0">
    <w:p w:rsidR="00035CAE" w:rsidRDefault="00035C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B32A4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464"/>
    <w:rsid w:val="00035CAE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2745"/>
    <w:rsid w:val="00505068"/>
    <w:rsid w:val="00545F85"/>
    <w:rsid w:val="005B2AEB"/>
    <w:rsid w:val="006B32A4"/>
    <w:rsid w:val="00720496"/>
    <w:rsid w:val="00723EF8"/>
    <w:rsid w:val="0078182C"/>
    <w:rsid w:val="00885B74"/>
    <w:rsid w:val="00910EF7"/>
    <w:rsid w:val="00912464"/>
    <w:rsid w:val="00997F4C"/>
    <w:rsid w:val="00A82E08"/>
    <w:rsid w:val="00AA344E"/>
    <w:rsid w:val="00B07D98"/>
    <w:rsid w:val="00B30B27"/>
    <w:rsid w:val="00B33546"/>
    <w:rsid w:val="00B67711"/>
    <w:rsid w:val="00CF27C2"/>
    <w:rsid w:val="00CF3F70"/>
    <w:rsid w:val="00CF731B"/>
    <w:rsid w:val="00D34293"/>
    <w:rsid w:val="00DA769E"/>
    <w:rsid w:val="00E02685"/>
    <w:rsid w:val="00F178A8"/>
    <w:rsid w:val="00F21BB0"/>
    <w:rsid w:val="00F64E34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55FA1E-5805-4CC1-8242-29C13FD2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rsid w:val="00CF3F70"/>
    <w:pPr>
      <w:overflowPunct/>
      <w:autoSpaceDE/>
      <w:autoSpaceDN/>
      <w:adjustRightInd/>
      <w:spacing w:line="240" w:lineRule="auto"/>
      <w:ind w:left="0" w:firstLine="720"/>
      <w:jc w:val="center"/>
      <w:textAlignment w:val="auto"/>
    </w:pPr>
    <w:rPr>
      <w:rFonts w:ascii="Times New Roman" w:hAnsi="Times New Roman"/>
      <w:b/>
      <w:bCs/>
      <w:szCs w:val="24"/>
    </w:rPr>
  </w:style>
  <w:style w:type="character" w:customStyle="1" w:styleId="af3">
    <w:name w:val="Основной текст с отступом Знак"/>
    <w:basedOn w:val="a0"/>
    <w:link w:val="af2"/>
    <w:rsid w:val="00CF3F70"/>
    <w:rPr>
      <w:rFonts w:ascii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207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E61C181FEA644E28B6715B87F50F3C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ED79523-29F8-47A9-A4AD-15809AD93FF2}"/>
      </w:docPartPr>
      <w:docPartBody>
        <w:p w:rsidR="00917DD7" w:rsidRDefault="00917DD7">
          <w:pPr>
            <w:pStyle w:val="7E61C181FEA644E28B6715B87F50F3C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DD7"/>
    <w:rsid w:val="006F2B0E"/>
    <w:rsid w:val="00917DD7"/>
    <w:rsid w:val="00E9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E61C181FEA644E28B6715B87F50F3CA">
    <w:name w:val="7E61C181FEA644E28B6715B87F50F3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QA18.12.2025 QA18.12.2025 </dc:description>
  <cp:lastModifiedBy>Жарков М.А.</cp:lastModifiedBy>
  <cp:revision>4</cp:revision>
  <cp:lastPrinted>2025-12-19T05:26:00Z</cp:lastPrinted>
  <dcterms:created xsi:type="dcterms:W3CDTF">2025-12-18T07:23:00Z</dcterms:created>
  <dcterms:modified xsi:type="dcterms:W3CDTF">2025-12-19T05:36:00Z</dcterms:modified>
</cp:coreProperties>
</file>