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A75DF877C4F4017B0AD28BBF4916CA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0F196A">
            <w:pPr>
              <w:pStyle w:val="af1"/>
              <w:ind w:left="1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A75DF877C4F4017B0AD28BBF4916CA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F196A" w:rsidRPr="000F196A" w:rsidRDefault="000F196A" w:rsidP="000F196A">
      <w:pPr>
        <w:pStyle w:val="1"/>
      </w:pPr>
      <w:r w:rsidRPr="000F196A">
        <w:t>О досрочном прекращении полномочий</w:t>
      </w:r>
    </w:p>
    <w:p w:rsidR="000F196A" w:rsidRPr="000F196A" w:rsidRDefault="000F196A" w:rsidP="000F196A">
      <w:pPr>
        <w:pStyle w:val="2"/>
      </w:pPr>
      <w:r w:rsidRPr="000F196A">
        <w:t>сенаторов Российской Федерации</w:t>
      </w:r>
    </w:p>
    <w:p w:rsidR="000F196A" w:rsidRDefault="000F196A" w:rsidP="000F196A">
      <w:pPr>
        <w:pStyle w:val="2"/>
      </w:pPr>
    </w:p>
    <w:p w:rsidR="000F196A" w:rsidRPr="000F196A" w:rsidRDefault="000F196A" w:rsidP="000F196A">
      <w:pPr>
        <w:pStyle w:val="2"/>
      </w:pPr>
      <w:bookmarkStart w:id="0" w:name="_GoBack"/>
      <w:bookmarkEnd w:id="0"/>
    </w:p>
    <w:p w:rsidR="000F196A" w:rsidRPr="000F196A" w:rsidRDefault="000F196A" w:rsidP="000F196A">
      <w:pPr>
        <w:pStyle w:val="2"/>
      </w:pPr>
    </w:p>
    <w:p w:rsidR="000F196A" w:rsidRDefault="000F196A">
      <w:r w:rsidRPr="00872765">
        <w:t xml:space="preserve">Рассмотрев заключение Комитета Совета Федерации </w:t>
      </w:r>
      <w:r>
        <w:br/>
      </w:r>
      <w:r w:rsidRPr="00872765">
        <w:t xml:space="preserve">по Регламенту и организации парламентской деятельности </w:t>
      </w:r>
      <w:r>
        <w:br/>
      </w:r>
      <w:r w:rsidRPr="00872765">
        <w:t xml:space="preserve">о досрочном прекращении полномочий сенаторов Российской Федерации, в соответствии с пунктами "а" и "б" части первой статьи 4 Федерального закона "О статусе сенатора Российской Федерации и статусе депутата Государственной Думы Федерального Собрания Российской Федерации"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F196A" w:rsidRDefault="000F196A"/>
    <w:p w:rsidR="000F196A" w:rsidRDefault="000F196A" w:rsidP="000F196A">
      <w:r>
        <w:t>1. Прекратить досрочно 24</w:t>
      </w:r>
      <w:r w:rsidRPr="00953F98">
        <w:t xml:space="preserve"> сентября</w:t>
      </w:r>
      <w:r w:rsidRPr="003A0DA5">
        <w:t xml:space="preserve"> 20</w:t>
      </w:r>
      <w:r>
        <w:t>25</w:t>
      </w:r>
      <w:r w:rsidRPr="003A0DA5">
        <w:t xml:space="preserve"> года полномочия </w:t>
      </w:r>
      <w:r w:rsidRPr="00872765">
        <w:t>сенатора Российской Федерации</w:t>
      </w:r>
      <w:r w:rsidRPr="002F1C39">
        <w:t xml:space="preserve"> </w:t>
      </w:r>
      <w:r>
        <w:t>Иванова Сергея Павловича</w:t>
      </w:r>
      <w:r w:rsidRPr="00982F89">
        <w:t xml:space="preserve">, </w:t>
      </w:r>
      <w:r w:rsidRPr="00904247">
        <w:t xml:space="preserve">наделенного полномочиями </w:t>
      </w:r>
      <w:r w:rsidRPr="00982F89">
        <w:t xml:space="preserve">представителя в Совете Федерации Федерального Собрания Российской Федерации </w:t>
      </w:r>
      <w:r>
        <w:br/>
      </w:r>
      <w:r w:rsidRPr="003C4FC5">
        <w:t xml:space="preserve">от </w:t>
      </w:r>
      <w:r w:rsidRPr="004B616D">
        <w:t>законодательного (представительного)</w:t>
      </w:r>
      <w:r w:rsidRPr="003C4FC5">
        <w:t xml:space="preserve"> органа государственной власти</w:t>
      </w:r>
      <w:r>
        <w:t xml:space="preserve"> Магаданской области </w:t>
      </w:r>
      <w:r w:rsidRPr="003C4FC5">
        <w:t xml:space="preserve">(постановление </w:t>
      </w:r>
      <w:r>
        <w:t>Магаданской областной Думы</w:t>
      </w:r>
      <w:r w:rsidRPr="003C4FC5">
        <w:t xml:space="preserve"> от </w:t>
      </w:r>
      <w:r>
        <w:t xml:space="preserve">28 </w:t>
      </w:r>
      <w:r w:rsidRPr="00ED4CC1">
        <w:t>сентября 20</w:t>
      </w:r>
      <w:r>
        <w:t>20</w:t>
      </w:r>
      <w:r w:rsidRPr="00ED4CC1">
        <w:t xml:space="preserve"> года № </w:t>
      </w:r>
      <w:r>
        <w:t>2</w:t>
      </w:r>
      <w:r w:rsidRPr="00ED4CC1">
        <w:t>).</w:t>
      </w:r>
    </w:p>
    <w:p w:rsidR="000F196A" w:rsidRDefault="000F196A" w:rsidP="000F196A">
      <w:r>
        <w:t>2</w:t>
      </w:r>
      <w:r w:rsidRPr="000D2B80">
        <w:t>.</w:t>
      </w:r>
      <w:r>
        <w:t> Прекратить досрочно 25</w:t>
      </w:r>
      <w:r w:rsidRPr="00953F98">
        <w:t xml:space="preserve"> сентября</w:t>
      </w:r>
      <w:r w:rsidRPr="003A0DA5">
        <w:t xml:space="preserve"> 20</w:t>
      </w:r>
      <w:r>
        <w:t>25</w:t>
      </w:r>
      <w:r w:rsidRPr="003A0DA5">
        <w:t xml:space="preserve"> года полномочия </w:t>
      </w:r>
      <w:r w:rsidRPr="00872765">
        <w:t>сенатора Российской Федерации</w:t>
      </w:r>
      <w:r w:rsidRPr="002F1C39">
        <w:t xml:space="preserve"> </w:t>
      </w:r>
      <w:r>
        <w:t>Широкова Анатолия Ивановича</w:t>
      </w:r>
      <w:r w:rsidRPr="00982F89">
        <w:t xml:space="preserve">, </w:t>
      </w:r>
      <w:r w:rsidRPr="00904247">
        <w:t xml:space="preserve">наделенного полномочиями </w:t>
      </w:r>
      <w:r w:rsidRPr="00982F89">
        <w:t xml:space="preserve">представителя в Совете Федерации Федерального Собрания Российской Федерации </w:t>
      </w:r>
      <w:r>
        <w:br/>
      </w:r>
      <w:r w:rsidRPr="003C4FC5">
        <w:t xml:space="preserve">от </w:t>
      </w:r>
      <w:r>
        <w:t>исполнительного</w:t>
      </w:r>
      <w:r w:rsidRPr="003C4FC5">
        <w:t xml:space="preserve"> органа государственной власти</w:t>
      </w:r>
      <w:r>
        <w:t xml:space="preserve"> Магаданской </w:t>
      </w:r>
      <w:r>
        <w:lastRenderedPageBreak/>
        <w:t xml:space="preserve">области </w:t>
      </w:r>
      <w:r w:rsidRPr="003C4FC5">
        <w:t>(</w:t>
      </w:r>
      <w:r w:rsidR="0049708B">
        <w:t>у</w:t>
      </w:r>
      <w:r>
        <w:t>каз Губернатора Магаданской области</w:t>
      </w:r>
      <w:r w:rsidRPr="003C4FC5">
        <w:t xml:space="preserve"> от </w:t>
      </w:r>
      <w:r>
        <w:t xml:space="preserve">18 </w:t>
      </w:r>
      <w:r w:rsidRPr="00ED4CC1">
        <w:t>сентября 20</w:t>
      </w:r>
      <w:r>
        <w:t>23</w:t>
      </w:r>
      <w:r w:rsidRPr="00ED4CC1">
        <w:t xml:space="preserve"> года № </w:t>
      </w:r>
      <w:r>
        <w:t>120-у</w:t>
      </w:r>
      <w:r w:rsidRPr="00ED4CC1">
        <w:t>)</w:t>
      </w:r>
      <w:r w:rsidRPr="003C4FC5">
        <w:t>.</w:t>
      </w:r>
    </w:p>
    <w:p w:rsidR="000F196A" w:rsidRDefault="000F196A" w:rsidP="000F196A">
      <w:r>
        <w:t>3. Прекратить досрочно 30</w:t>
      </w:r>
      <w:r w:rsidRPr="00953F98">
        <w:t xml:space="preserve"> сентября</w:t>
      </w:r>
      <w:r w:rsidRPr="003A0DA5">
        <w:t xml:space="preserve"> 20</w:t>
      </w:r>
      <w:r>
        <w:t>25</w:t>
      </w:r>
      <w:r w:rsidRPr="003A0DA5">
        <w:t xml:space="preserve"> года полномочия </w:t>
      </w:r>
      <w:r w:rsidRPr="00872765">
        <w:t>сенатора Российской Федерации</w:t>
      </w:r>
      <w:r w:rsidRPr="002F1C39">
        <w:t xml:space="preserve"> </w:t>
      </w:r>
      <w:proofErr w:type="spellStart"/>
      <w:r>
        <w:t>Джабарова</w:t>
      </w:r>
      <w:proofErr w:type="spellEnd"/>
      <w:r>
        <w:t xml:space="preserve"> Владимира Михайловича</w:t>
      </w:r>
      <w:r w:rsidRPr="00982F89">
        <w:t xml:space="preserve">, </w:t>
      </w:r>
      <w:r w:rsidRPr="00904247">
        <w:t xml:space="preserve">наделенного полномочиями </w:t>
      </w:r>
      <w:r w:rsidRPr="00982F89">
        <w:t xml:space="preserve">представителя в Совете Федерации Федерального Собрания Российской Федерации </w:t>
      </w:r>
      <w:r>
        <w:br/>
      </w:r>
      <w:r w:rsidRPr="003C4FC5">
        <w:t xml:space="preserve">от </w:t>
      </w:r>
      <w:r w:rsidRPr="004B616D">
        <w:t>законодательного (представительного)</w:t>
      </w:r>
      <w:r w:rsidRPr="003C4FC5">
        <w:t xml:space="preserve"> органа государственной власти</w:t>
      </w:r>
      <w:r>
        <w:t xml:space="preserve"> Еврейской автономной области </w:t>
      </w:r>
      <w:r w:rsidRPr="003C4FC5">
        <w:t xml:space="preserve">(постановление </w:t>
      </w:r>
      <w:r>
        <w:t>Законодательного Собрания Еврейской автономной области</w:t>
      </w:r>
      <w:r w:rsidRPr="003C4FC5">
        <w:t xml:space="preserve"> </w:t>
      </w:r>
      <w:r>
        <w:br/>
      </w:r>
      <w:r w:rsidRPr="003C4FC5">
        <w:t>от</w:t>
      </w:r>
      <w:r>
        <w:t xml:space="preserve"> 29 </w:t>
      </w:r>
      <w:r w:rsidRPr="00ED4CC1">
        <w:t>сентября 20</w:t>
      </w:r>
      <w:r>
        <w:t>21</w:t>
      </w:r>
      <w:r w:rsidRPr="00ED4CC1">
        <w:t xml:space="preserve"> года № </w:t>
      </w:r>
      <w:r>
        <w:t>4</w:t>
      </w:r>
      <w:r w:rsidRPr="00ED4CC1">
        <w:t>).</w:t>
      </w:r>
    </w:p>
    <w:p w:rsidR="000F196A" w:rsidRDefault="000F196A" w:rsidP="000F196A">
      <w:r>
        <w:t>4. Настоящее постановление вступает в силу со дня его принятия.</w:t>
      </w:r>
    </w:p>
    <w:p w:rsidR="000F196A" w:rsidRPr="00756931" w:rsidRDefault="000F196A" w:rsidP="000F196A">
      <w:pPr>
        <w:spacing w:line="240" w:lineRule="auto"/>
      </w:pPr>
    </w:p>
    <w:p w:rsidR="000F196A" w:rsidRDefault="000F196A" w:rsidP="000F196A">
      <w:pPr>
        <w:spacing w:line="240" w:lineRule="auto"/>
      </w:pPr>
    </w:p>
    <w:p w:rsidR="000F196A" w:rsidRPr="00756931" w:rsidRDefault="000F196A" w:rsidP="000F196A">
      <w:pPr>
        <w:spacing w:line="240" w:lineRule="auto"/>
      </w:pPr>
    </w:p>
    <w:p w:rsidR="007007BC" w:rsidRDefault="007007BC" w:rsidP="002F20A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2F20AC" w:rsidRDefault="002F20AC" w:rsidP="00C74F19">
      <w:pPr>
        <w:pStyle w:val="ac"/>
      </w:pPr>
    </w:p>
    <w:p w:rsidR="002F20AC" w:rsidRDefault="002F20AC" w:rsidP="00C74F19">
      <w:pPr>
        <w:pStyle w:val="ac"/>
      </w:pPr>
    </w:p>
    <w:p w:rsidR="002F20AC" w:rsidRDefault="002F20AC" w:rsidP="00C74F19">
      <w:pPr>
        <w:pStyle w:val="ac"/>
      </w:pPr>
      <w:r>
        <w:t>Москва</w:t>
      </w:r>
    </w:p>
    <w:p w:rsidR="002F20AC" w:rsidRDefault="002F20AC" w:rsidP="00C74F19">
      <w:pPr>
        <w:pStyle w:val="ac"/>
      </w:pPr>
      <w:r>
        <w:t>8 октября 2025 года</w:t>
      </w:r>
    </w:p>
    <w:p w:rsidR="002F20AC" w:rsidRDefault="002F20AC" w:rsidP="00C74F19">
      <w:pPr>
        <w:pStyle w:val="ac"/>
      </w:pPr>
      <w:r>
        <w:t>№ 421-СФ</w:t>
      </w:r>
    </w:p>
    <w:sectPr w:rsidR="002F20A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55B" w:rsidRDefault="0070455B">
      <w:pPr>
        <w:spacing w:line="240" w:lineRule="auto"/>
      </w:pPr>
      <w:r>
        <w:separator/>
      </w:r>
    </w:p>
  </w:endnote>
  <w:endnote w:type="continuationSeparator" w:id="0">
    <w:p w:rsidR="0070455B" w:rsidRDefault="007045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E9864D0-13FA-499B-B826-9DE6CC067C8E}"/>
    <w:embedBold r:id="rId2" w:fontKey="{F3E47A6E-4D9C-4037-88D9-7D7F111764F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42C3A96-E141-40BF-80A8-8EA97EAFEE1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007BC" w:rsidRDefault="007007BC" w:rsidP="007007B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20AC">
      <w:rPr>
        <w:noProof/>
      </w:rPr>
      <w:t>qa10295.docx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20A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007BC" w:rsidRDefault="007007BC" w:rsidP="007007B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20AC">
      <w:rPr>
        <w:noProof/>
      </w:rPr>
      <w:t>qa10295.docx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20A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55B" w:rsidRDefault="0070455B">
      <w:pPr>
        <w:spacing w:line="240" w:lineRule="auto"/>
      </w:pPr>
      <w:r>
        <w:separator/>
      </w:r>
    </w:p>
  </w:footnote>
  <w:footnote w:type="continuationSeparator" w:id="0">
    <w:p w:rsidR="0070455B" w:rsidRDefault="007045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E432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EB8"/>
    <w:rsid w:val="00077EB8"/>
    <w:rsid w:val="000D3F67"/>
    <w:rsid w:val="000F196A"/>
    <w:rsid w:val="001057BD"/>
    <w:rsid w:val="001F559D"/>
    <w:rsid w:val="00205211"/>
    <w:rsid w:val="002623D0"/>
    <w:rsid w:val="002A1E3D"/>
    <w:rsid w:val="002B772D"/>
    <w:rsid w:val="002E4328"/>
    <w:rsid w:val="002F20AC"/>
    <w:rsid w:val="003114B9"/>
    <w:rsid w:val="003273F1"/>
    <w:rsid w:val="0035125E"/>
    <w:rsid w:val="00423816"/>
    <w:rsid w:val="0049708B"/>
    <w:rsid w:val="004A68AB"/>
    <w:rsid w:val="00505068"/>
    <w:rsid w:val="00545F85"/>
    <w:rsid w:val="005B2AEB"/>
    <w:rsid w:val="007007BC"/>
    <w:rsid w:val="0070455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D5548"/>
    <w:rsid w:val="00C90374"/>
    <w:rsid w:val="00CF27C2"/>
    <w:rsid w:val="00CF731B"/>
    <w:rsid w:val="00DA769E"/>
    <w:rsid w:val="00E02685"/>
    <w:rsid w:val="00E143D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835530-474F-4BD7-B1A9-DEA4466E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0F196A"/>
    <w:pPr>
      <w:widowControl w:val="0"/>
      <w:overflowPunct/>
      <w:spacing w:line="380" w:lineRule="auto"/>
      <w:textAlignment w:val="auto"/>
    </w:pPr>
    <w:rPr>
      <w:szCs w:val="28"/>
    </w:rPr>
  </w:style>
  <w:style w:type="character" w:customStyle="1" w:styleId="af3">
    <w:name w:val="Основной текст с отступом Знак"/>
    <w:basedOn w:val="a0"/>
    <w:link w:val="af2"/>
    <w:rsid w:val="000F196A"/>
    <w:rPr>
      <w:rFonts w:ascii="NTHarmonica" w:hAnsi="NTHarmonica" w:cs="Times New Roman"/>
      <w:sz w:val="28"/>
      <w:szCs w:val="28"/>
      <w:lang w:eastAsia="ru-RU"/>
    </w:rPr>
  </w:style>
  <w:style w:type="paragraph" w:customStyle="1" w:styleId="af4">
    <w:name w:val="ïîäïèñü"/>
    <w:basedOn w:val="a"/>
    <w:rsid w:val="000F196A"/>
    <w:pPr>
      <w:widowControl w:val="0"/>
      <w:tabs>
        <w:tab w:val="left" w:pos="6804"/>
      </w:tabs>
      <w:overflowPunct/>
      <w:spacing w:line="240" w:lineRule="auto"/>
      <w:ind w:right="5387" w:firstLine="0"/>
      <w:jc w:val="left"/>
      <w:textAlignment w:val="auto"/>
    </w:pPr>
    <w:rPr>
      <w:szCs w:val="28"/>
    </w:rPr>
  </w:style>
  <w:style w:type="paragraph" w:customStyle="1" w:styleId="af5">
    <w:name w:val="àäðåñ"/>
    <w:basedOn w:val="a"/>
    <w:rsid w:val="000F196A"/>
    <w:pPr>
      <w:widowControl w:val="0"/>
      <w:overflowPunct/>
      <w:spacing w:line="-246" w:lineRule="auto"/>
      <w:ind w:firstLine="0"/>
      <w:jc w:val="left"/>
      <w:textAlignment w:val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A75DF877C4F4017B0AD28BBF4916C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78ECD6-1A4F-47C2-A557-495901E1A8DC}"/>
      </w:docPartPr>
      <w:docPartBody>
        <w:p w:rsidR="001B6598" w:rsidRDefault="001B6598">
          <w:pPr>
            <w:pStyle w:val="DA75DF877C4F4017B0AD28BBF4916CA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598"/>
    <w:rsid w:val="001B6598"/>
    <w:rsid w:val="00210400"/>
    <w:rsid w:val="00EF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A75DF877C4F4017B0AD28BBF4916CAD">
    <w:name w:val="DA75DF877C4F4017B0AD28BBF4916C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QA07.10.2025 QA07.10.2025 QA07.10.2025 </dc:description>
  <cp:lastModifiedBy>Жарков М.А.</cp:lastModifiedBy>
  <cp:revision>11</cp:revision>
  <cp:lastPrinted>2025-10-08T05:46:00Z</cp:lastPrinted>
  <dcterms:created xsi:type="dcterms:W3CDTF">2025-10-07T07:33:00Z</dcterms:created>
  <dcterms:modified xsi:type="dcterms:W3CDTF">2025-10-08T05:48:00Z</dcterms:modified>
</cp:coreProperties>
</file>