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536DBABF48E4CFEB2F6873C7B7A938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941FF" w:rsidRDefault="00545F85" w:rsidP="00E941F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536DBABF48E4CFEB2F6873C7B7A938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941FF" w:rsidRPr="00E941FF" w:rsidRDefault="00E941FF" w:rsidP="00E941FF">
      <w:pPr>
        <w:pStyle w:val="1"/>
      </w:pPr>
      <w:r w:rsidRPr="00E941FF">
        <w:t xml:space="preserve">О Федеральном законе "О ратификации Соглашения </w:t>
      </w:r>
    </w:p>
    <w:p w:rsidR="00E941FF" w:rsidRPr="00E941FF" w:rsidRDefault="00E941FF" w:rsidP="00E941FF">
      <w:pPr>
        <w:pStyle w:val="2"/>
      </w:pPr>
      <w:r w:rsidRPr="00E941FF">
        <w:t xml:space="preserve">между Правительством Российской Федерации </w:t>
      </w:r>
    </w:p>
    <w:p w:rsidR="00E941FF" w:rsidRPr="00E941FF" w:rsidRDefault="00E941FF" w:rsidP="00E941FF">
      <w:pPr>
        <w:pStyle w:val="2"/>
      </w:pPr>
      <w:r w:rsidRPr="00E941FF">
        <w:t xml:space="preserve">и Правительством Тоголезской Республики </w:t>
      </w:r>
    </w:p>
    <w:p w:rsidR="00E941FF" w:rsidRPr="00E941FF" w:rsidRDefault="00E941FF" w:rsidP="00E941FF">
      <w:pPr>
        <w:pStyle w:val="2"/>
      </w:pPr>
      <w:r w:rsidRPr="00E941FF">
        <w:t>о военном сотрудничестве"</w:t>
      </w:r>
    </w:p>
    <w:p w:rsidR="00E941FF" w:rsidRDefault="00E941FF" w:rsidP="00E941FF">
      <w:pPr>
        <w:pStyle w:val="2"/>
      </w:pPr>
    </w:p>
    <w:p w:rsidR="00E941FF" w:rsidRPr="00E941FF" w:rsidRDefault="00E941FF" w:rsidP="00E941FF">
      <w:pPr>
        <w:pStyle w:val="2"/>
      </w:pPr>
    </w:p>
    <w:p w:rsidR="00E941FF" w:rsidRDefault="00E941FF">
      <w:r>
        <w:rPr>
          <w:szCs w:val="28"/>
        </w:rPr>
        <w:t>Рассмотрев принятый Государственной Думой</w:t>
      </w:r>
      <w:r>
        <w:rPr>
          <w:sz w:val="26"/>
          <w:szCs w:val="26"/>
        </w:rPr>
        <w:t xml:space="preserve"> </w:t>
      </w:r>
      <w:r>
        <w:rPr>
          <w:szCs w:val="28"/>
        </w:rPr>
        <w:t>Федерального</w:t>
      </w:r>
      <w:r>
        <w:t xml:space="preserve"> Собрания Российской Федерации 7 октября 2025 года Федеральный закон "О ратификации Соглашения между Правительством Российской Федерации и Правительством Тоголезской Республики о военном сотрудничестве"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941FF" w:rsidRDefault="00E941FF" w:rsidP="00E941FF">
      <w:pPr>
        <w:spacing w:line="240" w:lineRule="auto"/>
      </w:pPr>
    </w:p>
    <w:p w:rsidR="00E941FF" w:rsidRDefault="00E941FF" w:rsidP="00E941FF">
      <w:r>
        <w:t xml:space="preserve">1. Одобрить Федеральный закон "О ратификации Соглашения между Правительством Российской Федерации </w:t>
      </w:r>
      <w:r>
        <w:br/>
        <w:t>и Правительством Тоголезской Республики о военном сотрудничестве".</w:t>
      </w:r>
    </w:p>
    <w:p w:rsidR="00E941FF" w:rsidRDefault="00E941FF" w:rsidP="00E941FF">
      <w:r>
        <w:t>2. Настоящее постановление вступает в силу со дня его принятия.</w:t>
      </w:r>
    </w:p>
    <w:p w:rsidR="00E941FF" w:rsidRDefault="00E941FF" w:rsidP="00E941FF">
      <w:pPr>
        <w:spacing w:line="240" w:lineRule="auto"/>
      </w:pPr>
    </w:p>
    <w:p w:rsidR="004D2D7F" w:rsidRDefault="004D2D7F" w:rsidP="00592E9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E941FF" w:rsidRDefault="00E941FF" w:rsidP="00E941FF">
      <w:pPr>
        <w:pStyle w:val="ac"/>
      </w:pPr>
    </w:p>
    <w:p w:rsidR="00592E9C" w:rsidRDefault="00592E9C" w:rsidP="00592E9C">
      <w:pPr>
        <w:pStyle w:val="ac"/>
      </w:pPr>
      <w:r>
        <w:t>Москва</w:t>
      </w:r>
    </w:p>
    <w:p w:rsidR="00592E9C" w:rsidRDefault="00592E9C" w:rsidP="00592E9C">
      <w:pPr>
        <w:pStyle w:val="ac"/>
      </w:pPr>
      <w:r>
        <w:t>8 октября 2025 года</w:t>
      </w:r>
    </w:p>
    <w:p w:rsidR="00592E9C" w:rsidRDefault="00592E9C" w:rsidP="00592E9C">
      <w:pPr>
        <w:pStyle w:val="ac"/>
      </w:pPr>
      <w:r>
        <w:t>№ 42</w:t>
      </w:r>
      <w:r>
        <w:rPr>
          <w:lang w:val="en-US"/>
        </w:rPr>
        <w:t>3</w:t>
      </w:r>
      <w:r>
        <w:t>-СФ</w:t>
      </w:r>
    </w:p>
    <w:sectPr w:rsidR="00592E9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0A0" w:rsidRDefault="001500A0">
      <w:pPr>
        <w:spacing w:line="240" w:lineRule="auto"/>
      </w:pPr>
      <w:r>
        <w:separator/>
      </w:r>
    </w:p>
  </w:endnote>
  <w:endnote w:type="continuationSeparator" w:id="0">
    <w:p w:rsidR="001500A0" w:rsidRDefault="001500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1537807-F649-4710-815D-38C248931D5D}"/>
    <w:embedBold r:id="rId2" w:fontKey="{C656E1DA-8E51-447D-9A88-A835CF78775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703841F-02BC-40BA-BDB5-B7ECAB48E6E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D2D7F" w:rsidRDefault="004D2D7F" w:rsidP="004D2D7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92E9C">
      <w:rPr>
        <w:noProof/>
      </w:rPr>
      <w:t>sa10280.docx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92E9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D2D7F" w:rsidRDefault="004D2D7F" w:rsidP="004D2D7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92E9C">
      <w:rPr>
        <w:noProof/>
      </w:rPr>
      <w:t>sa10280.docx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92E9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0A0" w:rsidRDefault="001500A0">
      <w:pPr>
        <w:spacing w:line="240" w:lineRule="auto"/>
      </w:pPr>
      <w:r>
        <w:separator/>
      </w:r>
    </w:p>
  </w:footnote>
  <w:footnote w:type="continuationSeparator" w:id="0">
    <w:p w:rsidR="001500A0" w:rsidRDefault="001500A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92E9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914"/>
    <w:rsid w:val="000D3F67"/>
    <w:rsid w:val="001057BD"/>
    <w:rsid w:val="001500A0"/>
    <w:rsid w:val="00205211"/>
    <w:rsid w:val="00211DEA"/>
    <w:rsid w:val="002623D0"/>
    <w:rsid w:val="002A1E3D"/>
    <w:rsid w:val="002B772D"/>
    <w:rsid w:val="002C401C"/>
    <w:rsid w:val="003114B9"/>
    <w:rsid w:val="003273F1"/>
    <w:rsid w:val="0035125E"/>
    <w:rsid w:val="00423816"/>
    <w:rsid w:val="004A68AB"/>
    <w:rsid w:val="004D2D7F"/>
    <w:rsid w:val="004F0E67"/>
    <w:rsid w:val="00505068"/>
    <w:rsid w:val="00545F85"/>
    <w:rsid w:val="005506AA"/>
    <w:rsid w:val="00592E9C"/>
    <w:rsid w:val="005B2AEB"/>
    <w:rsid w:val="00720496"/>
    <w:rsid w:val="00723EF8"/>
    <w:rsid w:val="00741914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056DA"/>
    <w:rsid w:val="00CF27C2"/>
    <w:rsid w:val="00CF731B"/>
    <w:rsid w:val="00DA769E"/>
    <w:rsid w:val="00E02685"/>
    <w:rsid w:val="00E941FF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7FED9A-16DA-4866-BC42-97991876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0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536DBABF48E4CFEB2F6873C7B7A93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63B295F-10C7-4B8A-8467-83EF2A3E6913}"/>
      </w:docPartPr>
      <w:docPartBody>
        <w:p w:rsidR="002920E4" w:rsidRDefault="002920E4">
          <w:pPr>
            <w:pStyle w:val="A536DBABF48E4CFEB2F6873C7B7A938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0E4"/>
    <w:rsid w:val="002920E4"/>
    <w:rsid w:val="00705F00"/>
    <w:rsid w:val="0072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536DBABF48E4CFEB2F6873C7B7A9388">
    <w:name w:val="A536DBABF48E4CFEB2F6873C7B7A93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Копий+</dc:creator>
  <cp:keywords/>
  <dc:description>SA03.10.2025 ZO06.10.2025 ZO06.10.2025 </dc:description>
  <cp:lastModifiedBy>Жарков М.А.</cp:lastModifiedBy>
  <cp:revision>15</cp:revision>
  <cp:lastPrinted>2025-10-08T05:53:00Z</cp:lastPrinted>
  <dcterms:created xsi:type="dcterms:W3CDTF">2025-10-03T11:22:00Z</dcterms:created>
  <dcterms:modified xsi:type="dcterms:W3CDTF">2025-10-08T06:07:00Z</dcterms:modified>
</cp:coreProperties>
</file>