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6839D54CEAA4C04B0A37D81200D0CE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7078EC" w:rsidRDefault="00545F85" w:rsidP="007078EC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6839D54CEAA4C04B0A37D81200D0CE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078EC" w:rsidRDefault="007078EC" w:rsidP="007078EC">
      <w:pPr>
        <w:pStyle w:val="1"/>
      </w:pPr>
      <w:r>
        <w:t xml:space="preserve">О Федеральном законе "О внесении изменений </w:t>
      </w:r>
    </w:p>
    <w:p w:rsidR="007078EC" w:rsidRDefault="007078EC" w:rsidP="007078EC">
      <w:pPr>
        <w:pStyle w:val="2"/>
      </w:pPr>
      <w:r>
        <w:t xml:space="preserve">в Кодекс Российской Федерации </w:t>
      </w:r>
    </w:p>
    <w:p w:rsidR="007078EC" w:rsidRDefault="007078EC" w:rsidP="007078EC">
      <w:pPr>
        <w:pStyle w:val="2"/>
      </w:pPr>
      <w:r>
        <w:t xml:space="preserve">об административных правонарушениях" </w:t>
      </w:r>
    </w:p>
    <w:p w:rsidR="007078EC" w:rsidRDefault="007078EC" w:rsidP="007078EC">
      <w:pPr>
        <w:pStyle w:val="2"/>
      </w:pPr>
    </w:p>
    <w:p w:rsidR="007078EC" w:rsidRDefault="007078EC" w:rsidP="007078EC">
      <w:pPr>
        <w:pStyle w:val="2"/>
      </w:pPr>
    </w:p>
    <w:p w:rsidR="007078EC" w:rsidRDefault="007078EC">
      <w:r>
        <w:t xml:space="preserve">Рассмотрев принятый Государственной Думой Федерального Собрания Российской Федерации 21 октября 2025 года Федеральный закон "О внесении изменений в Кодекс Российской Федерации об административных правонарушениях" </w:t>
      </w:r>
      <w:r w:rsidR="006800B9">
        <w:br/>
      </w:r>
      <w:r>
        <w:t>(проект № 918133-8), в соответствии с частью 4 статьи 105 Конституции Российской Федерации Совет Федерации Федерального Собрания Российской Фе</w:t>
      </w:r>
      <w:bookmarkStart w:id="0" w:name="_GoBack"/>
      <w:bookmarkEnd w:id="0"/>
      <w:r>
        <w:t xml:space="preserve">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7078EC" w:rsidRDefault="007078EC" w:rsidP="006800B9">
      <w:pPr>
        <w:spacing w:line="240" w:lineRule="auto"/>
      </w:pPr>
    </w:p>
    <w:p w:rsidR="007078EC" w:rsidRDefault="007078EC" w:rsidP="007078EC">
      <w:r>
        <w:t xml:space="preserve">1. Одобрить Федеральный закон "О внесении изменений </w:t>
      </w:r>
      <w:r>
        <w:br/>
        <w:t>в Кодекс Российской Федерации об административных правонарушениях".</w:t>
      </w:r>
    </w:p>
    <w:p w:rsidR="007078EC" w:rsidRDefault="007078EC" w:rsidP="007078EC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7078EC" w:rsidRDefault="007078EC" w:rsidP="006800B9">
      <w:pPr>
        <w:spacing w:line="240" w:lineRule="auto"/>
        <w:rPr>
          <w:rFonts w:cs="Arial"/>
        </w:rPr>
      </w:pPr>
    </w:p>
    <w:p w:rsidR="007078EC" w:rsidRDefault="007078EC" w:rsidP="006800B9">
      <w:pPr>
        <w:spacing w:line="240" w:lineRule="auto"/>
      </w:pPr>
    </w:p>
    <w:p w:rsidR="000564B3" w:rsidRDefault="000564B3" w:rsidP="006800B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6800B9" w:rsidRDefault="006800B9" w:rsidP="00C74F19">
      <w:pPr>
        <w:pStyle w:val="ac"/>
      </w:pPr>
    </w:p>
    <w:p w:rsidR="006800B9" w:rsidRDefault="006800B9" w:rsidP="00C74F19">
      <w:pPr>
        <w:pStyle w:val="ac"/>
      </w:pPr>
    </w:p>
    <w:p w:rsidR="006800B9" w:rsidRDefault="006800B9" w:rsidP="006800B9">
      <w:pPr>
        <w:pStyle w:val="ac"/>
      </w:pPr>
      <w:r>
        <w:t>Москва</w:t>
      </w:r>
    </w:p>
    <w:p w:rsidR="006800B9" w:rsidRDefault="006800B9" w:rsidP="006800B9">
      <w:pPr>
        <w:pStyle w:val="ac"/>
      </w:pPr>
      <w:r>
        <w:t>22 октября 2025 года</w:t>
      </w:r>
    </w:p>
    <w:p w:rsidR="006800B9" w:rsidRDefault="006800B9" w:rsidP="006800B9">
      <w:pPr>
        <w:pStyle w:val="ac"/>
      </w:pPr>
      <w:r>
        <w:t>№ 453-СФ</w:t>
      </w:r>
    </w:p>
    <w:sectPr w:rsidR="006800B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337C" w:rsidRDefault="0057337C">
      <w:pPr>
        <w:spacing w:line="240" w:lineRule="auto"/>
      </w:pPr>
      <w:r>
        <w:separator/>
      </w:r>
    </w:p>
  </w:endnote>
  <w:endnote w:type="continuationSeparator" w:id="0">
    <w:p w:rsidR="0057337C" w:rsidRDefault="005733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ECF1B09-5CC6-4A9D-BC29-B84F8D8BF9B1}"/>
    <w:embedBold r:id="rId2" w:fontKey="{50F57776-D3E5-40CD-8368-D54DEA383C4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777E838-C8A3-49FC-9BB6-84DC29EE3A8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0564B3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800B9">
      <w:rPr>
        <w:noProof/>
      </w:rPr>
      <w:t>sa10338.docx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54D5F">
      <w:rPr>
        <w:noProof/>
      </w:rPr>
      <w:t>22.10.25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6800B9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564B3" w:rsidRDefault="000564B3" w:rsidP="000564B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800B9">
      <w:rPr>
        <w:noProof/>
      </w:rPr>
      <w:t>sa10338.docx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800B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337C" w:rsidRDefault="0057337C">
      <w:pPr>
        <w:spacing w:line="240" w:lineRule="auto"/>
      </w:pPr>
      <w:r>
        <w:separator/>
      </w:r>
    </w:p>
  </w:footnote>
  <w:footnote w:type="continuationSeparator" w:id="0">
    <w:p w:rsidR="0057337C" w:rsidRDefault="0057337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800B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9D5"/>
    <w:rsid w:val="000564B3"/>
    <w:rsid w:val="000D3F67"/>
    <w:rsid w:val="001057BD"/>
    <w:rsid w:val="00205211"/>
    <w:rsid w:val="002623D0"/>
    <w:rsid w:val="002719D5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7337C"/>
    <w:rsid w:val="005B2AEB"/>
    <w:rsid w:val="00654D5F"/>
    <w:rsid w:val="006800B9"/>
    <w:rsid w:val="007078EC"/>
    <w:rsid w:val="00720496"/>
    <w:rsid w:val="00723EF8"/>
    <w:rsid w:val="00761E1C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90A64D-4B8E-4532-A582-ECB0720FC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3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2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8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6839D54CEAA4C04B0A37D81200D0CE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5B9B16F-D7E4-41ED-9EB7-8D21B553C661}"/>
      </w:docPartPr>
      <w:docPartBody>
        <w:p w:rsidR="009D7F05" w:rsidRDefault="009D7F05">
          <w:pPr>
            <w:pStyle w:val="36839D54CEAA4C04B0A37D81200D0CE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F05"/>
    <w:rsid w:val="003B212A"/>
    <w:rsid w:val="00401E8D"/>
    <w:rsid w:val="009D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6839D54CEAA4C04B0A37D81200D0CE1">
    <w:name w:val="36839D54CEAA4C04B0A37D81200D0CE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SA21.10.2025 QA21.10.2025 </dc:description>
  <cp:lastModifiedBy>Жарков М.А.</cp:lastModifiedBy>
  <cp:revision>4</cp:revision>
  <cp:lastPrinted>2025-10-21T16:09:00Z</cp:lastPrinted>
  <dcterms:created xsi:type="dcterms:W3CDTF">2025-10-21T09:39:00Z</dcterms:created>
  <dcterms:modified xsi:type="dcterms:W3CDTF">2025-10-22T07:01:00Z</dcterms:modified>
</cp:coreProperties>
</file>