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0A2FE51572B24C88941BB9E87A2AB446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7F041C" w:rsidRDefault="00545F85" w:rsidP="007F041C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0A2FE51572B24C88941BB9E87A2AB446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7F041C" w:rsidRPr="007F041C" w:rsidRDefault="007F041C" w:rsidP="007F041C">
      <w:pPr>
        <w:pStyle w:val="1"/>
      </w:pPr>
      <w:r w:rsidRPr="007F041C">
        <w:t xml:space="preserve">О Федеральном законе "О внесении изменений </w:t>
      </w:r>
    </w:p>
    <w:p w:rsidR="007F041C" w:rsidRDefault="007F041C" w:rsidP="007F041C">
      <w:pPr>
        <w:pStyle w:val="2"/>
      </w:pPr>
      <w:r>
        <w:t xml:space="preserve">в статьи 1 и 2 Федерального закона "О дополнительном </w:t>
      </w:r>
    </w:p>
    <w:p w:rsidR="007F041C" w:rsidRDefault="007F041C" w:rsidP="007F041C">
      <w:pPr>
        <w:pStyle w:val="2"/>
      </w:pPr>
      <w:r>
        <w:t xml:space="preserve">ежемесячном материальном обеспечении граждан </w:t>
      </w:r>
    </w:p>
    <w:p w:rsidR="007F041C" w:rsidRDefault="007F041C" w:rsidP="007F041C">
      <w:pPr>
        <w:pStyle w:val="2"/>
      </w:pPr>
      <w:r>
        <w:t xml:space="preserve">Российской Федерации за выдающиеся достижения </w:t>
      </w:r>
    </w:p>
    <w:p w:rsidR="007F041C" w:rsidRDefault="007F041C" w:rsidP="007F041C">
      <w:pPr>
        <w:pStyle w:val="2"/>
      </w:pPr>
      <w:r>
        <w:t xml:space="preserve">и особые заслуги перед Российской Федерацией" </w:t>
      </w:r>
    </w:p>
    <w:p w:rsidR="007F041C" w:rsidRDefault="007F041C" w:rsidP="007F041C">
      <w:pPr>
        <w:pStyle w:val="2"/>
      </w:pPr>
      <w:r>
        <w:t>и Федеральный закон "О страховых пенсиях"</w:t>
      </w:r>
    </w:p>
    <w:p w:rsidR="007F041C" w:rsidRDefault="007F041C" w:rsidP="007F041C">
      <w:pPr>
        <w:pStyle w:val="2"/>
      </w:pPr>
    </w:p>
    <w:p w:rsidR="007F041C" w:rsidRDefault="007F041C" w:rsidP="007F041C">
      <w:pPr>
        <w:pStyle w:val="2"/>
      </w:pPr>
    </w:p>
    <w:p w:rsidR="007F041C" w:rsidRDefault="007F041C" w:rsidP="007F041C">
      <w:pPr>
        <w:pStyle w:val="2"/>
      </w:pPr>
    </w:p>
    <w:p w:rsidR="007F041C" w:rsidRDefault="007F041C">
      <w:r>
        <w:t xml:space="preserve">Рассмотрев принятый Государственной Думой Федерального Собрания Российской Федерации 19 ноября 2025 года Федеральный закон "О внесении изменений в статьи 1 и 2 Федерального закона "О дополнительном ежемесячном материальном обеспечении граждан Российской Федерации </w:t>
      </w:r>
      <w:r>
        <w:br/>
        <w:t>за выдающиеся достижения и особые заслуги перед Российской Федерацией" и Федеральный закон "О страховых пен</w:t>
      </w:r>
      <w:r w:rsidR="008503EF">
        <w:t xml:space="preserve">сиях" в соответствии со статьей </w:t>
      </w:r>
      <w:r>
        <w:t xml:space="preserve">106 Конституции Российской Федерации,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7F041C" w:rsidRDefault="007F041C"/>
    <w:p w:rsidR="007F041C" w:rsidRDefault="007F041C" w:rsidP="007F041C">
      <w:r>
        <w:t xml:space="preserve">1. Одобрить Федеральный закон "О внесении изменений </w:t>
      </w:r>
      <w:r>
        <w:br/>
        <w:t>в статьи 1 и 2 Федерального закона "О дополнительном ежемесячном материальном обеспечении граждан Российской Федерации за выдающиеся достижения и особые заслуги перед Российской Федерацией" и Федеральный закон "О страховых пенсиях".</w:t>
      </w:r>
    </w:p>
    <w:p w:rsidR="007F041C" w:rsidRDefault="007F041C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7F041C" w:rsidRDefault="007F041C" w:rsidP="007F041C">
      <w:r>
        <w:lastRenderedPageBreak/>
        <w:t xml:space="preserve">2. Настоящее постановление вступает в силу со дня </w:t>
      </w:r>
      <w:r>
        <w:br/>
        <w:t>его принятия.</w:t>
      </w:r>
    </w:p>
    <w:p w:rsidR="007F041C" w:rsidRDefault="007F041C" w:rsidP="007F041C"/>
    <w:p w:rsidR="007F041C" w:rsidRDefault="007F041C" w:rsidP="007F041C"/>
    <w:p w:rsidR="007F041C" w:rsidRDefault="007F041C" w:rsidP="007F041C"/>
    <w:p w:rsidR="008503EF" w:rsidRDefault="008503EF" w:rsidP="00674B59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7F041C" w:rsidRDefault="007F041C" w:rsidP="007F041C">
      <w:pPr>
        <w:pStyle w:val="ac"/>
      </w:pPr>
    </w:p>
    <w:p w:rsidR="00545F85" w:rsidRDefault="00545F85" w:rsidP="007F041C">
      <w:pPr>
        <w:pStyle w:val="ac"/>
      </w:pPr>
    </w:p>
    <w:p w:rsidR="00674B59" w:rsidRDefault="00674B59" w:rsidP="00674B59">
      <w:pPr>
        <w:pStyle w:val="ac"/>
      </w:pPr>
      <w:r>
        <w:t>Москва</w:t>
      </w:r>
    </w:p>
    <w:p w:rsidR="00674B59" w:rsidRDefault="00674B59" w:rsidP="00674B59">
      <w:pPr>
        <w:pStyle w:val="ac"/>
      </w:pPr>
      <w:r>
        <w:t>26 ноября 2025 года</w:t>
      </w:r>
    </w:p>
    <w:p w:rsidR="00674B59" w:rsidRDefault="00674B59" w:rsidP="00674B59">
      <w:pPr>
        <w:pStyle w:val="ac"/>
      </w:pPr>
      <w:r>
        <w:t>№ 5</w:t>
      </w:r>
      <w:r>
        <w:rPr>
          <w:lang w:val="en-US"/>
        </w:rPr>
        <w:t>24</w:t>
      </w:r>
      <w:r>
        <w:t>-СФ</w:t>
      </w:r>
    </w:p>
    <w:p w:rsidR="00674B59" w:rsidRDefault="00674B59" w:rsidP="007F041C">
      <w:pPr>
        <w:pStyle w:val="ac"/>
      </w:pPr>
    </w:p>
    <w:sectPr w:rsidR="00674B59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4F95" w:rsidRDefault="00BA4F95">
      <w:pPr>
        <w:spacing w:line="240" w:lineRule="auto"/>
      </w:pPr>
      <w:r>
        <w:separator/>
      </w:r>
    </w:p>
  </w:endnote>
  <w:endnote w:type="continuationSeparator" w:id="0">
    <w:p w:rsidR="00BA4F95" w:rsidRDefault="00BA4F9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C9166E17-0A29-49E6-9F56-D2BFCB211DD0}"/>
    <w:embedBold r:id="rId2" w:fontKey="{D0D6FDFE-A453-4464-AE61-421CD0662B08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F39DC042-332D-498C-8B1F-57497FB08600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503EF" w:rsidRDefault="008503EF" w:rsidP="008503E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F0343">
      <w:rPr>
        <w:noProof/>
      </w:rPr>
      <w:t>sa10439.docx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F0343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503EF" w:rsidRDefault="008503EF" w:rsidP="008503E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F0343">
      <w:rPr>
        <w:noProof/>
      </w:rPr>
      <w:t>sa10439.docx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F0343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4F95" w:rsidRDefault="00BA4F95">
      <w:pPr>
        <w:spacing w:line="240" w:lineRule="auto"/>
      </w:pPr>
      <w:r>
        <w:separator/>
      </w:r>
    </w:p>
  </w:footnote>
  <w:footnote w:type="continuationSeparator" w:id="0">
    <w:p w:rsidR="00BA4F95" w:rsidRDefault="00BA4F9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D575B1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F9E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674B59"/>
    <w:rsid w:val="00720496"/>
    <w:rsid w:val="00723EF8"/>
    <w:rsid w:val="0078182C"/>
    <w:rsid w:val="007F041C"/>
    <w:rsid w:val="008503EF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BA4F95"/>
    <w:rsid w:val="00CE3F9E"/>
    <w:rsid w:val="00CF0343"/>
    <w:rsid w:val="00CF27C2"/>
    <w:rsid w:val="00CF731B"/>
    <w:rsid w:val="00D17614"/>
    <w:rsid w:val="00D575B1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4285EB3-0236-4BAC-A1DB-18FFBD8AC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609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0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0A2FE51572B24C88941BB9E87A2AB44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73ACC6D-8C47-429A-A288-CE19348C65EC}"/>
      </w:docPartPr>
      <w:docPartBody>
        <w:p w:rsidR="00623FE6" w:rsidRDefault="00623FE6">
          <w:pPr>
            <w:pStyle w:val="0A2FE51572B24C88941BB9E87A2AB446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FE6"/>
    <w:rsid w:val="00623FE6"/>
    <w:rsid w:val="00E71E4F"/>
    <w:rsid w:val="00FB6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0A2FE51572B24C88941BB9E87A2AB446">
    <w:name w:val="0A2FE51572B24C88941BB9E87A2AB44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2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1367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Резников+</dc:creator>
  <cp:keywords/>
  <dc:description>SA20.11.2025 ZO21.11.2025 </dc:description>
  <cp:lastModifiedBy>Жарков М.А.</cp:lastModifiedBy>
  <cp:revision>4</cp:revision>
  <cp:lastPrinted>2025-11-25T13:55:00Z</cp:lastPrinted>
  <dcterms:created xsi:type="dcterms:W3CDTF">2025-11-20T08:29:00Z</dcterms:created>
  <dcterms:modified xsi:type="dcterms:W3CDTF">2025-11-26T07:29:00Z</dcterms:modified>
</cp:coreProperties>
</file>