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44B73C6D19B407D89273B9DA20E31A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6D4FC8" w:rsidRPr="006D4FC8" w:rsidRDefault="006D4FC8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44B73C6D19B407D89273B9DA20E31A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F7846" w:rsidRDefault="006D4FC8" w:rsidP="00203BA6">
      <w:pPr>
        <w:pStyle w:val="1"/>
      </w:pPr>
      <w:r>
        <w:t>О полномочном представителе</w:t>
      </w:r>
      <w:r w:rsidR="00203BA6" w:rsidRPr="00203BA6">
        <w:t xml:space="preserve"> </w:t>
      </w:r>
      <w:r w:rsidR="00203BA6">
        <w:t>Совета Федерации</w:t>
      </w:r>
    </w:p>
    <w:p w:rsidR="006D4FC8" w:rsidRPr="006D4FC8" w:rsidRDefault="006D4FC8" w:rsidP="006D4FC8">
      <w:pPr>
        <w:pStyle w:val="2"/>
      </w:pPr>
      <w:r w:rsidRPr="006D4FC8">
        <w:t>Федерального Собрания Российской Федерации</w:t>
      </w:r>
    </w:p>
    <w:p w:rsidR="006D4FC8" w:rsidRPr="006D4FC8" w:rsidRDefault="006D4FC8" w:rsidP="006D4FC8">
      <w:pPr>
        <w:pStyle w:val="2"/>
      </w:pPr>
      <w:r w:rsidRPr="006D4FC8">
        <w:t>в Центральной избирательной комиссии</w:t>
      </w:r>
    </w:p>
    <w:p w:rsidR="006D4FC8" w:rsidRPr="006D4FC8" w:rsidRDefault="006D4FC8" w:rsidP="006D4FC8">
      <w:pPr>
        <w:pStyle w:val="2"/>
      </w:pPr>
      <w:r w:rsidRPr="006D4FC8">
        <w:t>Российской Федерации</w:t>
      </w:r>
    </w:p>
    <w:p w:rsidR="006D4FC8" w:rsidRPr="006D4FC8" w:rsidRDefault="006D4FC8" w:rsidP="006D4FC8">
      <w:pPr>
        <w:pStyle w:val="2"/>
      </w:pPr>
    </w:p>
    <w:p w:rsidR="006D4FC8" w:rsidRPr="006D4FC8" w:rsidRDefault="006D4FC8" w:rsidP="006D4FC8">
      <w:pPr>
        <w:pStyle w:val="2"/>
      </w:pPr>
    </w:p>
    <w:p w:rsidR="006D4FC8" w:rsidRPr="006D4FC8" w:rsidRDefault="006D4FC8" w:rsidP="006D4FC8">
      <w:pPr>
        <w:pStyle w:val="2"/>
      </w:pPr>
    </w:p>
    <w:p w:rsidR="006D4FC8" w:rsidRDefault="006D4FC8">
      <w:r>
        <w:t xml:space="preserve">В соответствии с частью 3 статьи 9 Регламента Совета Федерации Федерального Собрания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D4FC8" w:rsidRDefault="006D4FC8"/>
    <w:p w:rsidR="006D4FC8" w:rsidRDefault="006D4FC8" w:rsidP="006D4FC8">
      <w:r>
        <w:t>1. Назначить первого заместителя председателя Комитета Совета Федерации по Регламенту и организации парламентской деятельности Перминова Сергея Николаевича полномочным представителем Совета Федерации Федерального Собрания Российской Федерации в Центральной избирательной комиссии Российской Федерации.</w:t>
      </w:r>
    </w:p>
    <w:p w:rsidR="006D4FC8" w:rsidRDefault="006D4FC8" w:rsidP="006D4FC8">
      <w:r>
        <w:t xml:space="preserve">2. Признать утратившим силу постановление Совета Федерации Федерального Собрания Российской Федерации </w:t>
      </w:r>
      <w:r>
        <w:br/>
        <w:t>от 15 </w:t>
      </w:r>
      <w:r w:rsidR="006F7846">
        <w:t>февраля 2023 года № 50-СФ "О </w:t>
      </w:r>
      <w:r>
        <w:t>полномочном представителе Совета Федерации Федерального Собрания Российской Федерации в Центральной избирательной комиссии Российской Федерации</w:t>
      </w:r>
      <w:r w:rsidR="006F7846">
        <w:t>"</w:t>
      </w:r>
      <w:r>
        <w:t>.</w:t>
      </w:r>
    </w:p>
    <w:p w:rsidR="006F7846" w:rsidRDefault="006F7846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6D4FC8" w:rsidRDefault="006D4FC8" w:rsidP="006D4FC8">
      <w:r>
        <w:lastRenderedPageBreak/>
        <w:t>3. Настоящее постановление вступает в силу со дня его принятия.</w:t>
      </w:r>
    </w:p>
    <w:p w:rsidR="006D4FC8" w:rsidRDefault="006D4FC8" w:rsidP="006D4FC8"/>
    <w:p w:rsidR="006D4FC8" w:rsidRDefault="006D4FC8" w:rsidP="006D4FC8"/>
    <w:p w:rsidR="006D4FC8" w:rsidRDefault="006D4FC8" w:rsidP="006D4FC8"/>
    <w:p w:rsidR="00831A27" w:rsidRDefault="00203BA6" w:rsidP="0099620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831A27">
        <w:t>В.И. МАТВИЕНКО</w:t>
      </w:r>
    </w:p>
    <w:p w:rsidR="00203BA6" w:rsidRDefault="00203BA6" w:rsidP="00C74F19">
      <w:pPr>
        <w:pStyle w:val="ac"/>
      </w:pPr>
    </w:p>
    <w:p w:rsidR="00996200" w:rsidRDefault="00996200" w:rsidP="00C74F19">
      <w:pPr>
        <w:pStyle w:val="ac"/>
      </w:pPr>
    </w:p>
    <w:p w:rsidR="00996200" w:rsidRDefault="00996200" w:rsidP="00545F85">
      <w:pPr>
        <w:pStyle w:val="af"/>
      </w:pPr>
      <w:r>
        <w:t>Москва</w:t>
      </w:r>
    </w:p>
    <w:p w:rsidR="00996200" w:rsidRDefault="00996200" w:rsidP="00545F85">
      <w:pPr>
        <w:pStyle w:val="af"/>
      </w:pPr>
      <w:r>
        <w:rPr>
          <w:lang w:val="en-US"/>
        </w:rPr>
        <w:t xml:space="preserve">22 </w:t>
      </w:r>
      <w:bookmarkStart w:id="0" w:name="_GoBack"/>
      <w:bookmarkEnd w:id="0"/>
      <w:r>
        <w:t>октября 2025 года</w:t>
      </w:r>
    </w:p>
    <w:p w:rsidR="00996200" w:rsidRPr="00E1527D" w:rsidRDefault="00996200" w:rsidP="00F37056">
      <w:pPr>
        <w:pStyle w:val="ac"/>
      </w:pPr>
      <w:r>
        <w:t>№ 471-СФ</w:t>
      </w:r>
    </w:p>
    <w:sectPr w:rsidR="00996200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A13" w:rsidRDefault="00B06A13">
      <w:pPr>
        <w:spacing w:line="240" w:lineRule="auto"/>
      </w:pPr>
      <w:r>
        <w:separator/>
      </w:r>
    </w:p>
  </w:endnote>
  <w:endnote w:type="continuationSeparator" w:id="0">
    <w:p w:rsidR="00B06A13" w:rsidRDefault="00B06A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D26EFF8-59B7-41E4-B424-D292AB581950}"/>
    <w:embedBold r:id="rId2" w:fontKey="{34F4B947-006C-401E-8BF7-495219C67B6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7321A0B-73D6-44CB-B489-F7707AE682E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31A27" w:rsidRDefault="00831A27" w:rsidP="00831A2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96200">
      <w:rPr>
        <w:noProof/>
      </w:rPr>
      <w:t>ss2896.docx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9620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31A27" w:rsidRDefault="00831A27" w:rsidP="00831A2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96200">
      <w:rPr>
        <w:noProof/>
      </w:rPr>
      <w:t>ss2896.docx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9620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A13" w:rsidRDefault="00B06A13">
      <w:pPr>
        <w:spacing w:line="240" w:lineRule="auto"/>
      </w:pPr>
      <w:r>
        <w:separator/>
      </w:r>
    </w:p>
  </w:footnote>
  <w:footnote w:type="continuationSeparator" w:id="0">
    <w:p w:rsidR="00B06A13" w:rsidRDefault="00B06A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6257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83E"/>
    <w:rsid w:val="000D3F67"/>
    <w:rsid w:val="001057BD"/>
    <w:rsid w:val="00203BA6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D383E"/>
    <w:rsid w:val="006D4FC8"/>
    <w:rsid w:val="006F7846"/>
    <w:rsid w:val="00720496"/>
    <w:rsid w:val="00723EF8"/>
    <w:rsid w:val="0078182C"/>
    <w:rsid w:val="00831A27"/>
    <w:rsid w:val="00885B74"/>
    <w:rsid w:val="0090429A"/>
    <w:rsid w:val="00910EF7"/>
    <w:rsid w:val="00962573"/>
    <w:rsid w:val="00996200"/>
    <w:rsid w:val="00997F4C"/>
    <w:rsid w:val="00A35E1B"/>
    <w:rsid w:val="00A82E08"/>
    <w:rsid w:val="00AA344E"/>
    <w:rsid w:val="00B06A13"/>
    <w:rsid w:val="00B07D98"/>
    <w:rsid w:val="00B30B27"/>
    <w:rsid w:val="00B33546"/>
    <w:rsid w:val="00B67711"/>
    <w:rsid w:val="00C222BB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A4752-E8A4-46CB-8F05-73A462432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2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44B73C6D19B407D89273B9DA20E31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85FE9F-7767-4D2E-9FD9-B8237C7F6F1D}"/>
      </w:docPartPr>
      <w:docPartBody>
        <w:p w:rsidR="00074E14" w:rsidRDefault="00074E14">
          <w:pPr>
            <w:pStyle w:val="844B73C6D19B407D89273B9DA20E31A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E14"/>
    <w:rsid w:val="00074E14"/>
    <w:rsid w:val="00B04E07"/>
    <w:rsid w:val="00B1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44B73C6D19B407D89273B9DA20E31A6">
    <w:name w:val="844B73C6D19B407D89273B9DA20E31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SS21.10.2025 SS21.10.2025 QA21.10.2025 SS21.10.2025 SA21.10.2025 </dc:description>
  <cp:lastModifiedBy>Жарков М.А.</cp:lastModifiedBy>
  <cp:revision>7</cp:revision>
  <cp:lastPrinted>2025-10-22T05:58:00Z</cp:lastPrinted>
  <dcterms:created xsi:type="dcterms:W3CDTF">2025-10-21T10:53:00Z</dcterms:created>
  <dcterms:modified xsi:type="dcterms:W3CDTF">2025-10-22T06:21:00Z</dcterms:modified>
</cp:coreProperties>
</file>