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E1BC8A6FCDB4A08B52527E3787FDA6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A658B3" w:rsidRDefault="00545F85" w:rsidP="00A658B3">
            <w:pPr>
              <w:spacing w:line="240" w:lineRule="atLeast"/>
              <w:ind w:left="0" w:firstLine="0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253" w:type="dxa"/>
          </w:tcPr>
          <w:p w:rsidR="00545F85" w:rsidRPr="00855CF5" w:rsidRDefault="00545F85" w:rsidP="001A7E24">
            <w:pPr>
              <w:pStyle w:val="a6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E1BC8A6FCDB4A08B52527E3787FDA6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55CF5" w:rsidRPr="00855CF5" w:rsidRDefault="00855CF5" w:rsidP="00855CF5">
      <w:pPr>
        <w:pStyle w:val="1"/>
      </w:pPr>
      <w:bookmarkStart w:id="0" w:name="_GoBack"/>
      <w:r w:rsidRPr="00855CF5">
        <w:t xml:space="preserve">О Федеральном законе </w:t>
      </w:r>
      <w:r>
        <w:t>"</w:t>
      </w:r>
      <w:r w:rsidRPr="00855CF5">
        <w:t xml:space="preserve">О ратификации Протокола </w:t>
      </w:r>
    </w:p>
    <w:p w:rsidR="00855CF5" w:rsidRDefault="00855CF5" w:rsidP="00855CF5">
      <w:pPr>
        <w:pStyle w:val="2"/>
      </w:pPr>
      <w:r>
        <w:t xml:space="preserve">о внесении изменений в Конвенцию между Правительством </w:t>
      </w:r>
    </w:p>
    <w:p w:rsidR="00855CF5" w:rsidRDefault="00855CF5" w:rsidP="00855CF5">
      <w:pPr>
        <w:pStyle w:val="2"/>
      </w:pPr>
      <w:r>
        <w:t xml:space="preserve">Российской Федерации и Правительством Мальты </w:t>
      </w:r>
    </w:p>
    <w:p w:rsidR="00855CF5" w:rsidRDefault="00855CF5" w:rsidP="00855CF5">
      <w:pPr>
        <w:pStyle w:val="2"/>
      </w:pPr>
      <w:r>
        <w:t xml:space="preserve">об </w:t>
      </w:r>
      <w:proofErr w:type="spellStart"/>
      <w:r>
        <w:t>избежании</w:t>
      </w:r>
      <w:proofErr w:type="spellEnd"/>
      <w:r>
        <w:t xml:space="preserve"> двойного налогообложения и о предотвращении уклонения от налогообложения в отношении налогов </w:t>
      </w:r>
    </w:p>
    <w:p w:rsidR="00855CF5" w:rsidRDefault="00855CF5" w:rsidP="00855CF5">
      <w:pPr>
        <w:pStyle w:val="2"/>
      </w:pPr>
      <w:r>
        <w:t>на доходы от 24 апреля 2013 года"</w:t>
      </w:r>
    </w:p>
    <w:bookmarkEnd w:id="0"/>
    <w:p w:rsidR="00855CF5" w:rsidRDefault="00855CF5" w:rsidP="00855CF5">
      <w:pPr>
        <w:pStyle w:val="2"/>
        <w:rPr>
          <w:szCs w:val="28"/>
        </w:rPr>
      </w:pPr>
    </w:p>
    <w:p w:rsidR="00855CF5" w:rsidRDefault="00855CF5" w:rsidP="00855CF5">
      <w:pPr>
        <w:pStyle w:val="2"/>
      </w:pPr>
    </w:p>
    <w:p w:rsidR="00855CF5" w:rsidRDefault="00855CF5" w:rsidP="00855CF5">
      <w:pPr>
        <w:pStyle w:val="2"/>
      </w:pPr>
    </w:p>
    <w:p w:rsidR="00855CF5" w:rsidRDefault="00855CF5">
      <w:proofErr w:type="gramStart"/>
      <w:r>
        <w:t xml:space="preserve">Рассмотрев принятый Государственной Думой Федерального Собрания Российской Федерации 17 февраля 2021 года Федеральный закон "О ратификации Протокола о внесении изменений в Конвенцию между Правительством Российской Федерации и Правительством Мальты об </w:t>
      </w:r>
      <w:proofErr w:type="spellStart"/>
      <w:r>
        <w:t>избежании</w:t>
      </w:r>
      <w:proofErr w:type="spellEnd"/>
      <w:r>
        <w:t xml:space="preserve"> двойного налогообложения и о предотвращении уклонения от налогообложения в отношении налогов на доходы от 24 апреля 2013 года" в соответствии со статьей 106 Конституции Российской Федерации, Совет Федерации Федерального</w:t>
      </w:r>
      <w:proofErr w:type="gramEnd"/>
      <w:r>
        <w:t xml:space="preserve">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55CF5" w:rsidRDefault="00855CF5"/>
    <w:p w:rsidR="00855CF5" w:rsidRDefault="00855CF5" w:rsidP="00855CF5">
      <w:r>
        <w:t xml:space="preserve">1. Одобрить Федеральный закон "О ратификации Протокола о внесении изменений в Конвенцию между Правительством Российской Федерации и Правительством Мальты об </w:t>
      </w:r>
      <w:proofErr w:type="spellStart"/>
      <w:r>
        <w:t>избежании</w:t>
      </w:r>
      <w:proofErr w:type="spellEnd"/>
      <w:r>
        <w:t xml:space="preserve"> двойного налогообложения и о предотвращении уклонения от налогообложения в отношении налогов на доходы от 24 апреля 2013 года".</w:t>
      </w:r>
    </w:p>
    <w:p w:rsidR="00855CF5" w:rsidRDefault="00855CF5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855CF5" w:rsidRDefault="00855CF5" w:rsidP="00855CF5">
      <w:r>
        <w:lastRenderedPageBreak/>
        <w:t>2. Настоящее постановление вступает в силу со дня его принятия.</w:t>
      </w:r>
    </w:p>
    <w:p w:rsidR="00855CF5" w:rsidRDefault="00855CF5" w:rsidP="00855CF5"/>
    <w:p w:rsidR="00855CF5" w:rsidRDefault="00855CF5" w:rsidP="00855CF5"/>
    <w:p w:rsidR="00855CF5" w:rsidRDefault="00855CF5" w:rsidP="00855CF5"/>
    <w:p w:rsidR="001A7E24" w:rsidRDefault="00855CF5" w:rsidP="00993C7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1A7E24">
        <w:t>В.И. МАТВИЕНКО</w:t>
      </w:r>
    </w:p>
    <w:p w:rsidR="00855CF5" w:rsidRDefault="00855CF5">
      <w:pPr>
        <w:pStyle w:val="ac"/>
      </w:pPr>
    </w:p>
    <w:p w:rsidR="00993C77" w:rsidRDefault="00993C77">
      <w:pPr>
        <w:pStyle w:val="ac"/>
      </w:pPr>
    </w:p>
    <w:p w:rsidR="00993C77" w:rsidRDefault="00993C77">
      <w:pPr>
        <w:pStyle w:val="ac"/>
      </w:pPr>
    </w:p>
    <w:p w:rsidR="00993C77" w:rsidRDefault="00993C77" w:rsidP="00993C77">
      <w:pPr>
        <w:pStyle w:val="ac"/>
      </w:pPr>
      <w:r>
        <w:t>Москва</w:t>
      </w:r>
    </w:p>
    <w:p w:rsidR="00993C77" w:rsidRDefault="00993C77" w:rsidP="00993C77">
      <w:pPr>
        <w:pStyle w:val="ac"/>
      </w:pPr>
      <w:r>
        <w:t>3 марта 2021 года</w:t>
      </w:r>
    </w:p>
    <w:p w:rsidR="00993C77" w:rsidRPr="00E7785F" w:rsidRDefault="00993C77" w:rsidP="00993C77">
      <w:pPr>
        <w:pStyle w:val="ac"/>
      </w:pPr>
      <w:r>
        <w:t>№ 59-СФ</w:t>
      </w:r>
    </w:p>
    <w:sectPr w:rsidR="00993C77" w:rsidRPr="00E7785F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0B9" w:rsidRDefault="007460B9">
      <w:pPr>
        <w:spacing w:line="240" w:lineRule="auto"/>
      </w:pPr>
      <w:r>
        <w:separator/>
      </w:r>
    </w:p>
  </w:endnote>
  <w:endnote w:type="continuationSeparator" w:id="0">
    <w:p w:rsidR="007460B9" w:rsidRDefault="007460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5794868-BD46-4E69-83F4-9160F62EB2D8}"/>
    <w:embedBold r:id="rId2" w:fontKey="{9C05E31C-A478-4EDD-8A65-71D91387A69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1E4C503-6AAE-49C5-BA50-C1FDE58CC7B1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1A7E24" w:rsidRDefault="007460B9" w:rsidP="001A7E24">
    <w:pPr>
      <w:pStyle w:val="a9"/>
    </w:pPr>
    <w:r>
      <w:fldChar w:fldCharType="begin"/>
    </w:r>
    <w:r>
      <w:instrText xml:space="preserve"> FILENAME  \* MERGEFORMAT </w:instrText>
    </w:r>
    <w:r>
      <w:fldChar w:fldCharType="separate"/>
    </w:r>
    <w:r w:rsidR="00993C77">
      <w:rPr>
        <w:noProof/>
      </w:rPr>
      <w:t>RT6382.docx</w:t>
    </w:r>
    <w:r>
      <w:rPr>
        <w:noProof/>
      </w:rPr>
      <w:fldChar w:fldCharType="end"/>
    </w:r>
    <w:r w:rsidR="001A7E24">
      <w:t xml:space="preserve">   </w:t>
    </w:r>
    <w:r>
      <w:fldChar w:fldCharType="begin"/>
    </w:r>
    <w:r>
      <w:instrText xml:space="preserve"> USERINITIALS  \* MERGEFORMAT </w:instrText>
    </w:r>
    <w:r>
      <w:fldChar w:fldCharType="separate"/>
    </w:r>
    <w:r w:rsidR="00993C7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1A7E24" w:rsidRDefault="007460B9" w:rsidP="001A7E24">
    <w:pPr>
      <w:pStyle w:val="a9"/>
    </w:pPr>
    <w:r>
      <w:fldChar w:fldCharType="begin"/>
    </w:r>
    <w:r>
      <w:instrText xml:space="preserve"> FILENAME  \* MERGEFORMAT </w:instrText>
    </w:r>
    <w:r>
      <w:fldChar w:fldCharType="separate"/>
    </w:r>
    <w:r w:rsidR="00993C77">
      <w:rPr>
        <w:noProof/>
      </w:rPr>
      <w:t>RT6382.docx</w:t>
    </w:r>
    <w:r>
      <w:rPr>
        <w:noProof/>
      </w:rPr>
      <w:fldChar w:fldCharType="end"/>
    </w:r>
    <w:r w:rsidR="001A7E24">
      <w:t xml:space="preserve">   </w:t>
    </w:r>
    <w:r>
      <w:fldChar w:fldCharType="begin"/>
    </w:r>
    <w:r>
      <w:instrText xml:space="preserve"> USERINITIALS  \* MERGEFORMAT </w:instrText>
    </w:r>
    <w:r>
      <w:fldChar w:fldCharType="separate"/>
    </w:r>
    <w:r w:rsidR="00993C7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0B9" w:rsidRDefault="007460B9">
      <w:pPr>
        <w:spacing w:line="240" w:lineRule="auto"/>
      </w:pPr>
      <w:r>
        <w:separator/>
      </w:r>
    </w:p>
  </w:footnote>
  <w:footnote w:type="continuationSeparator" w:id="0">
    <w:p w:rsidR="007460B9" w:rsidRDefault="007460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658B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F65"/>
    <w:rsid w:val="000D3F67"/>
    <w:rsid w:val="001057BD"/>
    <w:rsid w:val="001A7E24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460B9"/>
    <w:rsid w:val="0078182C"/>
    <w:rsid w:val="00855CF5"/>
    <w:rsid w:val="00885B74"/>
    <w:rsid w:val="00910EF7"/>
    <w:rsid w:val="00993C77"/>
    <w:rsid w:val="00A658B3"/>
    <w:rsid w:val="00A82E08"/>
    <w:rsid w:val="00AA344E"/>
    <w:rsid w:val="00B07D98"/>
    <w:rsid w:val="00B33546"/>
    <w:rsid w:val="00B67711"/>
    <w:rsid w:val="00CF731B"/>
    <w:rsid w:val="00DA769E"/>
    <w:rsid w:val="00E02685"/>
    <w:rsid w:val="00E62F65"/>
    <w:rsid w:val="00F178A8"/>
    <w:rsid w:val="00F2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5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E1BC8A6FCDB4A08B52527E3787FDA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B37BE8B-CB3D-4E62-9465-6D24A25543C8}"/>
      </w:docPartPr>
      <w:docPartBody>
        <w:p w:rsidR="006D7594" w:rsidRDefault="006D7594">
          <w:pPr>
            <w:pStyle w:val="2E1BC8A6FCDB4A08B52527E3787FDA6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594"/>
    <w:rsid w:val="00460EC2"/>
    <w:rsid w:val="006D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E1BC8A6FCDB4A08B52527E3787FDA6B">
    <w:name w:val="2E1BC8A6FCDB4A08B52527E3787FDA6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E1BC8A6FCDB4A08B52527E3787FDA6B">
    <w:name w:val="2E1BC8A6FCDB4A08B52527E3787FDA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</dc:creator>
  <cp:keywords/>
  <dc:description>RT17.02.2021 RT26.02.2021 QA02.03.2021 </dc:description>
  <cp:lastModifiedBy>Фадеева Е.В.</cp:lastModifiedBy>
  <cp:revision>5</cp:revision>
  <cp:lastPrinted>2021-02-26T08:28:00Z</cp:lastPrinted>
  <dcterms:created xsi:type="dcterms:W3CDTF">2021-02-17T12:35:00Z</dcterms:created>
  <dcterms:modified xsi:type="dcterms:W3CDTF">2021-03-03T08:31:00Z</dcterms:modified>
</cp:coreProperties>
</file>